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7359"/>
        <w:gridCol w:w="808"/>
      </w:tblGrid>
      <w:tr w:rsidR="004A2162" w:rsidRPr="004F0A8A" w14:paraId="43633075" w14:textId="77777777" w:rsidTr="008D7C1C">
        <w:trPr>
          <w:trHeight w:val="992"/>
          <w:jc w:val="center"/>
        </w:trPr>
        <w:tc>
          <w:tcPr>
            <w:tcW w:w="1967" w:type="dxa"/>
            <w:vMerge w:val="restart"/>
          </w:tcPr>
          <w:p w14:paraId="18465175" w14:textId="77777777" w:rsidR="004A2162" w:rsidRPr="004F0A8A" w:rsidRDefault="003821F2" w:rsidP="000243BA">
            <w:r>
              <w:rPr>
                <w:noProof/>
              </w:rPr>
              <w:drawing>
                <wp:anchor distT="0" distB="0" distL="114300" distR="114300" simplePos="0" relativeHeight="251656704" behindDoc="0" locked="1" layoutInCell="1" allowOverlap="1" wp14:anchorId="49484AF8" wp14:editId="7570DDB0">
                  <wp:simplePos x="0" y="0"/>
                  <wp:positionH relativeFrom="page">
                    <wp:posOffset>-20955</wp:posOffset>
                  </wp:positionH>
                  <wp:positionV relativeFrom="page">
                    <wp:posOffset>-3810</wp:posOffset>
                  </wp:positionV>
                  <wp:extent cx="1270635" cy="899795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05F5A1BA" wp14:editId="3B4A088E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622934</wp:posOffset>
                      </wp:positionV>
                      <wp:extent cx="5162550" cy="0"/>
                      <wp:effectExtent l="0" t="0" r="0" b="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625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D0C28" id="Прямая соединительная линия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9.35pt,49.05pt" to="505.8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" strokecolor="windowText" strokeweight="2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A6BC8">
              <w:t xml:space="preserve"> </w:t>
            </w:r>
          </w:p>
        </w:tc>
        <w:tc>
          <w:tcPr>
            <w:tcW w:w="7359" w:type="dxa"/>
          </w:tcPr>
          <w:p w14:paraId="5CAFB9C3" w14:textId="77777777" w:rsidR="00A56CB8" w:rsidRPr="004F0A8A" w:rsidRDefault="00645F20" w:rsidP="0000591C">
            <w:pPr>
              <w:spacing w:before="20" w:after="0" w:line="240" w:lineRule="auto"/>
              <w:jc w:val="center"/>
              <w:rPr>
                <w:b/>
                <w:noProof/>
                <w:sz w:val="28"/>
                <w:szCs w:val="28"/>
              </w:rPr>
            </w:pPr>
            <w:r w:rsidRPr="004F0A8A">
              <w:rPr>
                <w:noProof/>
                <w:sz w:val="24"/>
                <w:szCs w:val="24"/>
              </w:rPr>
              <w:t xml:space="preserve">Акционерное общество </w:t>
            </w:r>
            <w:r w:rsidR="004A2162" w:rsidRPr="004F0A8A">
              <w:rPr>
                <w:noProof/>
                <w:sz w:val="24"/>
                <w:szCs w:val="24"/>
              </w:rPr>
              <w:t>по комплексному проектированию градостроительных ансамблей,</w:t>
            </w:r>
            <w:r w:rsidR="004A2162" w:rsidRPr="004F0A8A">
              <w:rPr>
                <w:noProof/>
              </w:rPr>
              <w:t xml:space="preserve"> </w:t>
            </w:r>
            <w:r w:rsidR="004A2162" w:rsidRPr="004F0A8A">
              <w:rPr>
                <w:noProof/>
                <w:sz w:val="24"/>
                <w:szCs w:val="24"/>
              </w:rPr>
              <w:t xml:space="preserve">жилых районов, уникальных </w:t>
            </w:r>
            <w:r w:rsidR="00FF56C3" w:rsidRPr="004F0A8A">
              <w:rPr>
                <w:noProof/>
                <w:sz w:val="24"/>
                <w:szCs w:val="24"/>
              </w:rPr>
              <w:t>зданий и сооружений «Моспроект»</w:t>
            </w:r>
            <w:r w:rsidRPr="004F0A8A">
              <w:rPr>
                <w:noProof/>
                <w:sz w:val="24"/>
                <w:szCs w:val="24"/>
              </w:rPr>
              <w:t xml:space="preserve"> (АО «Моспроект»)</w:t>
            </w:r>
          </w:p>
        </w:tc>
        <w:tc>
          <w:tcPr>
            <w:tcW w:w="808" w:type="dxa"/>
            <w:vMerge w:val="restart"/>
          </w:tcPr>
          <w:p w14:paraId="5C7659E3" w14:textId="77777777" w:rsidR="004A2162" w:rsidRPr="004F0A8A" w:rsidRDefault="003821F2" w:rsidP="004A2162">
            <w:r>
              <w:rPr>
                <w:noProof/>
              </w:rPr>
              <w:drawing>
                <wp:anchor distT="107950" distB="0" distL="114300" distR="114300" simplePos="0" relativeHeight="251658752" behindDoc="1" locked="1" layoutInCell="1" allowOverlap="1" wp14:anchorId="2236FAF7" wp14:editId="3246A53B">
                  <wp:simplePos x="0" y="0"/>
                  <wp:positionH relativeFrom="column">
                    <wp:posOffset>50165</wp:posOffset>
                  </wp:positionH>
                  <wp:positionV relativeFrom="page">
                    <wp:posOffset>69215</wp:posOffset>
                  </wp:positionV>
                  <wp:extent cx="399415" cy="399415"/>
                  <wp:effectExtent l="0" t="0" r="0" b="0"/>
                  <wp:wrapTight wrapText="bothSides">
                    <wp:wrapPolygon edited="0">
                      <wp:start x="0" y="0"/>
                      <wp:lineTo x="0" y="20604"/>
                      <wp:lineTo x="20604" y="20604"/>
                      <wp:lineTo x="20604" y="0"/>
                      <wp:lineTo x="0" y="0"/>
                    </wp:wrapPolygon>
                  </wp:wrapTight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2162" w:rsidRPr="004F0A8A" w14:paraId="64A3E4FE" w14:textId="77777777" w:rsidTr="008D7C1C">
        <w:trPr>
          <w:trHeight w:val="849"/>
          <w:jc w:val="center"/>
        </w:trPr>
        <w:tc>
          <w:tcPr>
            <w:tcW w:w="1967" w:type="dxa"/>
            <w:vMerge/>
          </w:tcPr>
          <w:p w14:paraId="4F46CDEC" w14:textId="77777777" w:rsidR="004A2162" w:rsidRPr="004F0A8A" w:rsidRDefault="004A2162"/>
        </w:tc>
        <w:tc>
          <w:tcPr>
            <w:tcW w:w="7359" w:type="dxa"/>
          </w:tcPr>
          <w:p w14:paraId="6A56B345" w14:textId="77777777" w:rsidR="008D7C1C" w:rsidRPr="00B6049B" w:rsidRDefault="008D7C1C" w:rsidP="008D7C1C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sz w:val="20"/>
                <w:szCs w:val="20"/>
                <w:lang w:val="en-US"/>
              </w:rPr>
            </w:pPr>
            <w:r w:rsidRPr="00467810">
              <w:rPr>
                <w:sz w:val="20"/>
                <w:szCs w:val="20"/>
              </w:rPr>
              <w:t>125047, г.</w:t>
            </w:r>
            <w:r w:rsidRPr="00B6049B">
              <w:rPr>
                <w:sz w:val="20"/>
                <w:szCs w:val="20"/>
              </w:rPr>
              <w:t xml:space="preserve"> Москва, 1-я Брестская ул., д. 13/14; тел. </w:t>
            </w:r>
            <w:r w:rsidRPr="00B6049B">
              <w:rPr>
                <w:sz w:val="20"/>
                <w:szCs w:val="20"/>
                <w:lang w:val="en-US"/>
              </w:rPr>
              <w:t>(495) 132-73-17</w:t>
            </w:r>
          </w:p>
          <w:p w14:paraId="1B28446C" w14:textId="77777777" w:rsidR="008D7C1C" w:rsidRPr="00B6049B" w:rsidRDefault="008D7C1C" w:rsidP="008D7C1C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6049B">
              <w:rPr>
                <w:sz w:val="20"/>
                <w:szCs w:val="20"/>
                <w:lang w:val="en-US"/>
              </w:rPr>
              <w:t>www.mosproject.ru, e-mail: aua@mosproject.ru</w:t>
            </w:r>
          </w:p>
          <w:p w14:paraId="72D59B5A" w14:textId="77777777" w:rsidR="004A2162" w:rsidRPr="004F0A8A" w:rsidRDefault="008D7C1C" w:rsidP="008D7C1C">
            <w:pPr>
              <w:spacing w:after="0" w:line="240" w:lineRule="auto"/>
              <w:jc w:val="center"/>
            </w:pPr>
            <w:r w:rsidRPr="00B6049B">
              <w:rPr>
                <w:sz w:val="20"/>
                <w:szCs w:val="20"/>
              </w:rPr>
              <w:t>ОКПО 03997749, ОГРН 1027700175700, ИНН</w:t>
            </w:r>
            <w:r>
              <w:rPr>
                <w:sz w:val="20"/>
                <w:szCs w:val="20"/>
              </w:rPr>
              <w:t>/КПП</w:t>
            </w:r>
            <w:r w:rsidRPr="00B6049B">
              <w:rPr>
                <w:sz w:val="20"/>
                <w:szCs w:val="20"/>
              </w:rPr>
              <w:t xml:space="preserve"> 7710091781</w:t>
            </w:r>
            <w:r>
              <w:rPr>
                <w:sz w:val="20"/>
                <w:szCs w:val="20"/>
              </w:rPr>
              <w:t>/</w:t>
            </w:r>
            <w:r w:rsidRPr="00B6049B">
              <w:rPr>
                <w:sz w:val="20"/>
                <w:szCs w:val="20"/>
              </w:rPr>
              <w:t>771001001</w:t>
            </w:r>
          </w:p>
        </w:tc>
        <w:tc>
          <w:tcPr>
            <w:tcW w:w="808" w:type="dxa"/>
            <w:vMerge/>
          </w:tcPr>
          <w:p w14:paraId="07B5CDC6" w14:textId="77777777" w:rsidR="004A2162" w:rsidRPr="004F0A8A" w:rsidRDefault="004A2162"/>
        </w:tc>
      </w:tr>
      <w:tr w:rsidR="004549F4" w:rsidRPr="004F0A8A" w14:paraId="0CC24389" w14:textId="77777777" w:rsidTr="00911EE3">
        <w:tblPrEx>
          <w:jc w:val="left"/>
        </w:tblPrEx>
        <w:trPr>
          <w:trHeight w:val="1570"/>
        </w:trPr>
        <w:tc>
          <w:tcPr>
            <w:tcW w:w="10134" w:type="dxa"/>
            <w:gridSpan w:val="3"/>
          </w:tcPr>
          <w:p w14:paraId="7E94C9B9" w14:textId="77777777" w:rsidR="004549F4" w:rsidRPr="00C97236" w:rsidRDefault="00C97236" w:rsidP="00C97236">
            <w:pPr>
              <w:jc w:val="center"/>
              <w:rPr>
                <w:b/>
                <w:sz w:val="28"/>
                <w:szCs w:val="28"/>
              </w:rPr>
            </w:pPr>
            <w:r w:rsidRPr="00C97236">
              <w:rPr>
                <w:b/>
                <w:sz w:val="28"/>
                <w:szCs w:val="28"/>
              </w:rPr>
              <w:t>Совет директоров</w:t>
            </w:r>
          </w:p>
          <w:tbl>
            <w:tblPr>
              <w:tblW w:w="10291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663"/>
              <w:gridCol w:w="1032"/>
              <w:gridCol w:w="340"/>
              <w:gridCol w:w="456"/>
              <w:gridCol w:w="407"/>
              <w:gridCol w:w="1534"/>
              <w:gridCol w:w="1522"/>
              <w:gridCol w:w="4337"/>
            </w:tblGrid>
            <w:tr w:rsidR="009D4D43" w:rsidRPr="008D0591" w14:paraId="6067AF7B" w14:textId="77777777" w:rsidTr="00177060">
              <w:trPr>
                <w:trHeight w:val="20"/>
              </w:trPr>
              <w:tc>
                <w:tcPr>
                  <w:tcW w:w="1695" w:type="dxa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bottom"/>
                </w:tcPr>
                <w:p w14:paraId="2D0BBC2A" w14:textId="77777777" w:rsidR="009D4D43" w:rsidRPr="0087599C" w:rsidRDefault="0087599C" w:rsidP="004549F4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340" w:type="dxa"/>
                  <w:tcMar>
                    <w:top w:w="0" w:type="dxa"/>
                    <w:bottom w:w="0" w:type="dxa"/>
                  </w:tcMar>
                  <w:vAlign w:val="bottom"/>
                </w:tcPr>
                <w:p w14:paraId="363E57C6" w14:textId="77777777" w:rsidR="009D4D43" w:rsidRPr="00ED53AC" w:rsidRDefault="009D4D43" w:rsidP="004549F4">
                  <w:pPr>
                    <w:spacing w:after="0"/>
                    <w:rPr>
                      <w:sz w:val="24"/>
                      <w:szCs w:val="24"/>
                    </w:rPr>
                  </w:pPr>
                  <w:r w:rsidRPr="00ED53AC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97" w:type="dxa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bottom"/>
                </w:tcPr>
                <w:p w14:paraId="10BA0978" w14:textId="77777777" w:rsidR="009D4D43" w:rsidRPr="0087599C" w:rsidRDefault="0087599C" w:rsidP="004549F4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9D4D43" w:rsidRPr="0087599C">
                    <w:rPr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522" w:type="dxa"/>
                  <w:vMerge w:val="restart"/>
                  <w:tcMar>
                    <w:top w:w="0" w:type="dxa"/>
                    <w:bottom w:w="0" w:type="dxa"/>
                  </w:tcMar>
                </w:tcPr>
                <w:p w14:paraId="4C09FF75" w14:textId="77777777" w:rsidR="009D4D43" w:rsidRPr="00FD454D" w:rsidRDefault="009D4D43" w:rsidP="00177060">
                  <w:pPr>
                    <w:spacing w:after="0"/>
                    <w:ind w:left="-66" w:firstLine="66"/>
                  </w:pPr>
                </w:p>
              </w:tc>
              <w:tc>
                <w:tcPr>
                  <w:tcW w:w="4337" w:type="dxa"/>
                  <w:vMerge w:val="restart"/>
                  <w:tcMar>
                    <w:top w:w="0" w:type="dxa"/>
                    <w:bottom w:w="0" w:type="dxa"/>
                  </w:tcMar>
                </w:tcPr>
                <w:p w14:paraId="369A148E" w14:textId="77777777" w:rsidR="00C97236" w:rsidRDefault="00C97236" w:rsidP="00ED119D">
                  <w:pPr>
                    <w:spacing w:after="0"/>
                    <w:ind w:right="195"/>
                    <w:rPr>
                      <w:b/>
                      <w:sz w:val="28"/>
                      <w:szCs w:val="28"/>
                    </w:rPr>
                  </w:pPr>
                </w:p>
                <w:p w14:paraId="50135863" w14:textId="77777777" w:rsidR="00B5183A" w:rsidRDefault="00C97236" w:rsidP="00ED119D">
                  <w:pPr>
                    <w:spacing w:after="0"/>
                    <w:ind w:right="19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Акционерам АО «Моспроект»</w:t>
                  </w:r>
                </w:p>
                <w:p w14:paraId="1132AEC6" w14:textId="77777777" w:rsidR="009D4D43" w:rsidRPr="00911EE3" w:rsidRDefault="009D4D43" w:rsidP="00177060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D4D43" w:rsidRPr="00FD454D" w14:paraId="1ED9982E" w14:textId="77777777" w:rsidTr="00B5183A">
              <w:trPr>
                <w:trHeight w:val="468"/>
              </w:trPr>
              <w:tc>
                <w:tcPr>
                  <w:tcW w:w="663" w:type="dxa"/>
                  <w:vAlign w:val="bottom"/>
                </w:tcPr>
                <w:p w14:paraId="04C3DB74" w14:textId="77777777" w:rsidR="009D4D43" w:rsidRPr="00FD454D" w:rsidRDefault="009D4D43" w:rsidP="004549F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 </w:t>
                  </w:r>
                  <w:r w:rsidRPr="00FD454D">
                    <w:rPr>
                      <w:sz w:val="24"/>
                    </w:rPr>
                    <w:t>№</w:t>
                  </w:r>
                </w:p>
              </w:tc>
              <w:tc>
                <w:tcPr>
                  <w:tcW w:w="1828" w:type="dxa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6957B" w14:textId="77777777" w:rsidR="009D4D43" w:rsidRPr="00FD454D" w:rsidRDefault="00B5183A" w:rsidP="007677B7">
                  <w:pPr>
                    <w:spacing w:before="12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9D4D43"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4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16D32" w14:textId="77777777" w:rsidR="009D4D43" w:rsidRPr="00FD454D" w:rsidRDefault="009D4D43" w:rsidP="004549F4">
                  <w:pPr>
                    <w:spacing w:after="0"/>
                    <w:jc w:val="center"/>
                    <w:rPr>
                      <w:sz w:val="24"/>
                    </w:rPr>
                  </w:pPr>
                  <w:r w:rsidRPr="00FD454D">
                    <w:rPr>
                      <w:sz w:val="24"/>
                    </w:rPr>
                    <w:t>от</w:t>
                  </w:r>
                </w:p>
              </w:tc>
              <w:tc>
                <w:tcPr>
                  <w:tcW w:w="1534" w:type="dxa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A6E504" w14:textId="77777777" w:rsidR="009D4D43" w:rsidRPr="00FD454D" w:rsidRDefault="009D4D43" w:rsidP="00911EE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1522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C99BB" w14:textId="77777777" w:rsidR="009D4D43" w:rsidRPr="00FD454D" w:rsidRDefault="009D4D43" w:rsidP="004549F4">
                  <w:pPr>
                    <w:spacing w:after="0"/>
                  </w:pPr>
                </w:p>
              </w:tc>
              <w:tc>
                <w:tcPr>
                  <w:tcW w:w="433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25528" w14:textId="77777777" w:rsidR="009D4D43" w:rsidRPr="00FD454D" w:rsidRDefault="009D4D43" w:rsidP="00177060">
                  <w:pPr>
                    <w:spacing w:after="0"/>
                  </w:pPr>
                </w:p>
              </w:tc>
            </w:tr>
            <w:tr w:rsidR="009D4D43" w:rsidRPr="00FD454D" w14:paraId="14607644" w14:textId="77777777" w:rsidTr="00C00B5B">
              <w:trPr>
                <w:trHeight w:val="212"/>
              </w:trPr>
              <w:tc>
                <w:tcPr>
                  <w:tcW w:w="663" w:type="dxa"/>
                </w:tcPr>
                <w:p w14:paraId="1CAFDC7A" w14:textId="77777777" w:rsidR="009D4D43" w:rsidRDefault="009D4D43" w:rsidP="00C00B5B">
                  <w:pPr>
                    <w:spacing w:after="0"/>
                    <w:rPr>
                      <w:sz w:val="24"/>
                    </w:rPr>
                  </w:pP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9FDE7" w14:textId="77777777" w:rsidR="009D4D43" w:rsidRDefault="009D4D43" w:rsidP="00C00B5B">
                  <w:pPr>
                    <w:spacing w:before="120"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E48A2" w14:textId="77777777" w:rsidR="009D4D43" w:rsidRPr="00FD454D" w:rsidRDefault="009D4D43" w:rsidP="004549F4">
                  <w:pPr>
                    <w:spacing w:after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52DCB" w14:textId="77777777" w:rsidR="009D4D43" w:rsidRDefault="009D4D43" w:rsidP="00177060">
                  <w:pPr>
                    <w:spacing w:after="0"/>
                    <w:ind w:left="-66" w:firstLine="6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A8E67" w14:textId="77777777" w:rsidR="009D4D43" w:rsidRPr="00FD454D" w:rsidRDefault="009D4D43" w:rsidP="004549F4">
                  <w:pPr>
                    <w:spacing w:after="0"/>
                  </w:pPr>
                </w:p>
              </w:tc>
              <w:tc>
                <w:tcPr>
                  <w:tcW w:w="433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5CE1A" w14:textId="77777777" w:rsidR="009D4D43" w:rsidRPr="00FD454D" w:rsidRDefault="009D4D43" w:rsidP="00177060">
                  <w:pPr>
                    <w:spacing w:after="0"/>
                  </w:pPr>
                </w:p>
              </w:tc>
            </w:tr>
          </w:tbl>
          <w:p w14:paraId="52727A14" w14:textId="77777777" w:rsidR="004549F4" w:rsidRPr="004F0A8A" w:rsidRDefault="004549F4" w:rsidP="008D7C1C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3A59253" w14:textId="77777777" w:rsidR="00C97236" w:rsidRPr="00820D97" w:rsidRDefault="00C97236" w:rsidP="00C97236">
      <w:pPr>
        <w:autoSpaceDE w:val="0"/>
        <w:autoSpaceDN w:val="0"/>
        <w:adjustRightInd w:val="0"/>
        <w:spacing w:after="0"/>
        <w:jc w:val="center"/>
        <w:rPr>
          <w:b/>
          <w:bCs/>
          <w:iCs/>
          <w:sz w:val="24"/>
          <w:szCs w:val="24"/>
        </w:rPr>
      </w:pPr>
      <w:r w:rsidRPr="00820D97">
        <w:rPr>
          <w:b/>
          <w:bCs/>
          <w:sz w:val="24"/>
          <w:szCs w:val="24"/>
        </w:rPr>
        <w:t>Уважаемые акционеры!</w:t>
      </w:r>
    </w:p>
    <w:p w14:paraId="51EB2C6E" w14:textId="77777777" w:rsidR="00C97236" w:rsidRPr="00820D97" w:rsidRDefault="00C97236" w:rsidP="00C9723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46144D3B" w14:textId="4CFB0E8C" w:rsidR="00C97236" w:rsidRDefault="00C97236" w:rsidP="004545F4">
      <w:pPr>
        <w:spacing w:after="0"/>
        <w:ind w:right="58" w:firstLine="567"/>
        <w:jc w:val="both"/>
        <w:rPr>
          <w:sz w:val="24"/>
          <w:szCs w:val="24"/>
        </w:rPr>
      </w:pPr>
      <w:r w:rsidRPr="00820D97">
        <w:rPr>
          <w:sz w:val="24"/>
          <w:szCs w:val="24"/>
        </w:rPr>
        <w:t xml:space="preserve">В соответствии со ст. 47, ст. 54 Федерального закона от 26.12.1995 № 208-ФЗ </w:t>
      </w:r>
      <w:r w:rsidR="00E45D13">
        <w:rPr>
          <w:sz w:val="24"/>
          <w:szCs w:val="24"/>
        </w:rPr>
        <w:br/>
      </w:r>
      <w:r w:rsidRPr="00820D97">
        <w:rPr>
          <w:sz w:val="24"/>
          <w:szCs w:val="24"/>
        </w:rPr>
        <w:t xml:space="preserve">«Об акционерных обществах» </w:t>
      </w:r>
      <w:r w:rsidR="00E45D13">
        <w:rPr>
          <w:sz w:val="24"/>
          <w:szCs w:val="24"/>
        </w:rPr>
        <w:t>информируем о</w:t>
      </w:r>
      <w:r w:rsidR="00E45D13" w:rsidRPr="00E45D13">
        <w:rPr>
          <w:sz w:val="24"/>
          <w:szCs w:val="24"/>
        </w:rPr>
        <w:t xml:space="preserve"> проведении внеочередного заседания общего собрания акционеров</w:t>
      </w:r>
      <w:r w:rsidR="004545F4" w:rsidRPr="004545F4">
        <w:rPr>
          <w:sz w:val="24"/>
          <w:szCs w:val="24"/>
        </w:rPr>
        <w:t xml:space="preserve"> </w:t>
      </w:r>
      <w:r w:rsidR="004545F4" w:rsidRPr="00820D97">
        <w:rPr>
          <w:sz w:val="24"/>
          <w:szCs w:val="24"/>
        </w:rPr>
        <w:t>акционерного общества по комплексному проектированию градостроительных ансамблей, жилых районов, уникальных зданий и сооружений «Моспроект»</w:t>
      </w:r>
      <w:r w:rsidR="00E45D13" w:rsidRPr="00E45D13">
        <w:rPr>
          <w:sz w:val="24"/>
          <w:szCs w:val="24"/>
        </w:rPr>
        <w:t>, голосование на котором совмещается с заочным голосованием</w:t>
      </w:r>
      <w:r w:rsidRPr="00820D97">
        <w:rPr>
          <w:sz w:val="24"/>
          <w:szCs w:val="24"/>
        </w:rPr>
        <w:t>.</w:t>
      </w:r>
    </w:p>
    <w:p w14:paraId="5669F09E" w14:textId="77777777" w:rsidR="00651634" w:rsidRDefault="00651634" w:rsidP="004545F4">
      <w:pPr>
        <w:spacing w:after="0"/>
        <w:ind w:right="58" w:firstLine="567"/>
        <w:jc w:val="both"/>
        <w:rPr>
          <w:sz w:val="24"/>
          <w:szCs w:val="24"/>
        </w:rPr>
      </w:pPr>
    </w:p>
    <w:p w14:paraId="3DE14F5D" w14:textId="3940BC7C" w:rsidR="004545F4" w:rsidRDefault="004545F4" w:rsidP="004545F4">
      <w:pPr>
        <w:spacing w:after="0"/>
        <w:ind w:right="58" w:firstLine="567"/>
        <w:jc w:val="both"/>
        <w:rPr>
          <w:sz w:val="24"/>
          <w:szCs w:val="24"/>
        </w:rPr>
      </w:pPr>
      <w:r w:rsidRPr="004545F4">
        <w:rPr>
          <w:sz w:val="24"/>
          <w:szCs w:val="24"/>
        </w:rPr>
        <w:tab/>
      </w:r>
      <w:r w:rsidRPr="004545F4">
        <w:rPr>
          <w:b/>
          <w:sz w:val="24"/>
          <w:szCs w:val="24"/>
        </w:rPr>
        <w:t>Способ принятия решений общим собранием акционеров</w:t>
      </w:r>
      <w:r w:rsidRPr="004545F4">
        <w:rPr>
          <w:sz w:val="24"/>
          <w:szCs w:val="24"/>
        </w:rPr>
        <w:t xml:space="preserve"> – заседание общего собрания акционеров, голосование на котором совмещается с заочным голосованием</w:t>
      </w:r>
      <w:r>
        <w:rPr>
          <w:sz w:val="24"/>
          <w:szCs w:val="24"/>
        </w:rPr>
        <w:t>.</w:t>
      </w:r>
    </w:p>
    <w:p w14:paraId="038BA7C8" w14:textId="77777777" w:rsidR="00651634" w:rsidRDefault="00651634" w:rsidP="004545F4">
      <w:pPr>
        <w:spacing w:after="0"/>
        <w:ind w:right="58" w:firstLine="567"/>
        <w:jc w:val="both"/>
        <w:rPr>
          <w:sz w:val="24"/>
          <w:szCs w:val="24"/>
        </w:rPr>
      </w:pPr>
    </w:p>
    <w:p w14:paraId="5676DF2E" w14:textId="50C61B76" w:rsidR="004545F4" w:rsidRDefault="004545F4" w:rsidP="004545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pacing w:val="-4"/>
          <w:sz w:val="24"/>
          <w:szCs w:val="24"/>
        </w:rPr>
      </w:pPr>
      <w:r w:rsidRPr="004545F4">
        <w:rPr>
          <w:b/>
          <w:spacing w:val="-4"/>
          <w:sz w:val="24"/>
          <w:szCs w:val="24"/>
        </w:rPr>
        <w:t xml:space="preserve">Дата, время и место проведения заседания, голосование на котором совмещается </w:t>
      </w:r>
      <w:r w:rsidRPr="004545F4">
        <w:rPr>
          <w:b/>
          <w:spacing w:val="-4"/>
          <w:sz w:val="24"/>
          <w:szCs w:val="24"/>
        </w:rPr>
        <w:br/>
        <w:t>с заочным голосованием</w:t>
      </w:r>
      <w:r w:rsidRPr="004545F4">
        <w:rPr>
          <w:spacing w:val="-4"/>
          <w:sz w:val="24"/>
          <w:szCs w:val="24"/>
        </w:rPr>
        <w:t xml:space="preserve">, – 13 марта 2025 года в 10.00 по адресу: г. Москва, ул. 1-я Брестская, </w:t>
      </w:r>
      <w:r w:rsidRPr="004545F4">
        <w:rPr>
          <w:spacing w:val="-4"/>
          <w:sz w:val="24"/>
          <w:szCs w:val="24"/>
        </w:rPr>
        <w:br/>
        <w:t>д. 13/14.</w:t>
      </w:r>
    </w:p>
    <w:p w14:paraId="5B185682" w14:textId="4FBB8E7F" w:rsidR="00A91EE8" w:rsidRDefault="00A91EE8" w:rsidP="004545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pacing w:val="-4"/>
          <w:sz w:val="24"/>
          <w:szCs w:val="24"/>
        </w:rPr>
      </w:pPr>
    </w:p>
    <w:p w14:paraId="69566CBC" w14:textId="5A7138F7" w:rsidR="00A91EE8" w:rsidRDefault="00A91EE8" w:rsidP="00A91EE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pacing w:val="-4"/>
          <w:sz w:val="24"/>
          <w:szCs w:val="24"/>
        </w:rPr>
      </w:pPr>
      <w:r w:rsidRPr="00A91EE8">
        <w:rPr>
          <w:b/>
          <w:spacing w:val="-4"/>
          <w:sz w:val="24"/>
          <w:szCs w:val="24"/>
        </w:rPr>
        <w:t>Время начала регистрации лиц, имеющих право голоса при принятии решений общим собранием акционеров</w:t>
      </w:r>
      <w:r>
        <w:rPr>
          <w:spacing w:val="-4"/>
          <w:sz w:val="24"/>
          <w:szCs w:val="24"/>
        </w:rPr>
        <w:t xml:space="preserve"> - 09</w:t>
      </w:r>
      <w:r w:rsidRPr="00A91EE8">
        <w:rPr>
          <w:spacing w:val="-4"/>
          <w:sz w:val="24"/>
          <w:szCs w:val="24"/>
        </w:rPr>
        <w:t xml:space="preserve"> часов 00 минут</w:t>
      </w:r>
      <w:r>
        <w:rPr>
          <w:spacing w:val="-4"/>
          <w:sz w:val="24"/>
          <w:szCs w:val="24"/>
        </w:rPr>
        <w:t>.</w:t>
      </w:r>
    </w:p>
    <w:p w14:paraId="4DBD65FC" w14:textId="77777777" w:rsidR="00651634" w:rsidRPr="004545F4" w:rsidRDefault="00651634" w:rsidP="004545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pacing w:val="-4"/>
          <w:sz w:val="24"/>
          <w:szCs w:val="24"/>
        </w:rPr>
      </w:pPr>
    </w:p>
    <w:p w14:paraId="295CCB5E" w14:textId="7757CDE0" w:rsidR="004545F4" w:rsidRDefault="004545F4" w:rsidP="004545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4545F4">
        <w:rPr>
          <w:b/>
          <w:spacing w:val="-4"/>
          <w:sz w:val="24"/>
          <w:szCs w:val="24"/>
        </w:rPr>
        <w:t>Дата окончания приема бюллетеней для голосования при заочном голосовании, совмещаемом с голосованием на заседании общего собрания акционеров</w:t>
      </w:r>
      <w:r w:rsidRPr="004545F4">
        <w:rPr>
          <w:spacing w:val="-4"/>
          <w:sz w:val="24"/>
          <w:szCs w:val="24"/>
        </w:rPr>
        <w:t xml:space="preserve"> </w:t>
      </w:r>
      <w:r w:rsidRPr="00AB49AD">
        <w:rPr>
          <w:spacing w:val="-4"/>
          <w:sz w:val="24"/>
          <w:szCs w:val="24"/>
        </w:rPr>
        <w:t xml:space="preserve">– </w:t>
      </w:r>
      <w:r w:rsidRPr="00AB49AD">
        <w:rPr>
          <w:spacing w:val="-4"/>
          <w:sz w:val="24"/>
          <w:szCs w:val="24"/>
        </w:rPr>
        <w:br/>
        <w:t xml:space="preserve">10 марта 2025 года (в соответствии с п. 4 ст. 50.1 Федерального закона от 26.12.1995 № 208-ФЗ </w:t>
      </w:r>
      <w:r w:rsidRPr="00AB49AD">
        <w:rPr>
          <w:spacing w:val="-4"/>
          <w:sz w:val="24"/>
          <w:szCs w:val="24"/>
        </w:rPr>
        <w:br/>
        <w:t xml:space="preserve">«Об акционерных обществах» прием бюллетеней для голосования при заочном голосовании, совмещаемом с голосованием на заседании общего собрания акционеров, заканчивается за два дня </w:t>
      </w:r>
      <w:r w:rsidRPr="00AB49AD">
        <w:rPr>
          <w:spacing w:val="-4"/>
          <w:sz w:val="24"/>
          <w:szCs w:val="24"/>
        </w:rPr>
        <w:br/>
        <w:t>до даты проведения такого заседания).</w:t>
      </w:r>
    </w:p>
    <w:p w14:paraId="5996DC46" w14:textId="75FE5653" w:rsidR="004545F4" w:rsidRDefault="004545F4" w:rsidP="004545F4">
      <w:pPr>
        <w:spacing w:after="0"/>
        <w:ind w:right="58" w:firstLine="567"/>
        <w:jc w:val="both"/>
        <w:rPr>
          <w:spacing w:val="-4"/>
          <w:sz w:val="24"/>
          <w:szCs w:val="24"/>
        </w:rPr>
      </w:pPr>
      <w:r w:rsidRPr="00E957EC">
        <w:rPr>
          <w:spacing w:val="-4"/>
          <w:sz w:val="24"/>
          <w:szCs w:val="24"/>
        </w:rPr>
        <w:t>Лица, имеющие право голоса при принятии решений общим собранием акционеров, могут реализовать право голоса по вопросам повестки дня путем заочного голосования или голосования</w:t>
      </w:r>
      <w:r>
        <w:rPr>
          <w:spacing w:val="-4"/>
          <w:sz w:val="24"/>
          <w:szCs w:val="24"/>
        </w:rPr>
        <w:br/>
      </w:r>
      <w:r w:rsidRPr="00E957EC">
        <w:rPr>
          <w:spacing w:val="-4"/>
          <w:sz w:val="24"/>
          <w:szCs w:val="24"/>
        </w:rPr>
        <w:t xml:space="preserve">на заседании общего собрания акционеров. Лица, проголосовавшие заочно, вправе участвовать </w:t>
      </w:r>
      <w:r w:rsidRPr="00E957EC">
        <w:rPr>
          <w:spacing w:val="-4"/>
          <w:sz w:val="24"/>
          <w:szCs w:val="24"/>
        </w:rPr>
        <w:br/>
        <w:t>в заседании общего собрания акционеров без возможности голосования на нем.</w:t>
      </w:r>
    </w:p>
    <w:p w14:paraId="3942AFEE" w14:textId="77777777" w:rsidR="00651634" w:rsidRDefault="00651634" w:rsidP="004545F4">
      <w:pPr>
        <w:spacing w:after="0"/>
        <w:ind w:right="58" w:firstLine="567"/>
        <w:jc w:val="both"/>
        <w:rPr>
          <w:spacing w:val="-4"/>
          <w:sz w:val="24"/>
          <w:szCs w:val="24"/>
        </w:rPr>
      </w:pPr>
    </w:p>
    <w:p w14:paraId="5A9B0704" w14:textId="49061CBD" w:rsidR="004545F4" w:rsidRDefault="004545F4" w:rsidP="004545F4">
      <w:pPr>
        <w:spacing w:after="0"/>
        <w:ind w:right="58" w:firstLine="567"/>
        <w:jc w:val="both"/>
        <w:rPr>
          <w:sz w:val="24"/>
          <w:szCs w:val="24"/>
        </w:rPr>
      </w:pPr>
      <w:r w:rsidRPr="004545F4">
        <w:rPr>
          <w:b/>
          <w:sz w:val="24"/>
          <w:szCs w:val="24"/>
        </w:rPr>
        <w:t>Дата, на которую определяются (фиксируются) лица, имеющие право голоса при принятии решений общим собранием акционеров</w:t>
      </w:r>
      <w:r w:rsidRPr="004545F4">
        <w:rPr>
          <w:sz w:val="24"/>
          <w:szCs w:val="24"/>
        </w:rPr>
        <w:t xml:space="preserve"> – 17 февраля 2025 года.</w:t>
      </w:r>
    </w:p>
    <w:p w14:paraId="2B3F350C" w14:textId="77777777" w:rsidR="004545F4" w:rsidRDefault="004545F4" w:rsidP="004545F4">
      <w:pPr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b/>
          <w:spacing w:val="-4"/>
          <w:sz w:val="24"/>
          <w:szCs w:val="24"/>
          <w:lang w:eastAsia="en-US"/>
        </w:rPr>
      </w:pPr>
    </w:p>
    <w:p w14:paraId="0155E050" w14:textId="5D15E000" w:rsidR="004545F4" w:rsidRPr="004545F4" w:rsidRDefault="004545F4" w:rsidP="004545F4">
      <w:pPr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b/>
          <w:spacing w:val="-4"/>
          <w:sz w:val="24"/>
          <w:szCs w:val="24"/>
          <w:lang w:eastAsia="en-US"/>
        </w:rPr>
      </w:pPr>
      <w:r w:rsidRPr="004545F4">
        <w:rPr>
          <w:b/>
          <w:spacing w:val="-4"/>
          <w:sz w:val="24"/>
          <w:szCs w:val="24"/>
          <w:lang w:eastAsia="en-US"/>
        </w:rPr>
        <w:t>Повестка дня:</w:t>
      </w:r>
    </w:p>
    <w:p w14:paraId="605CA43F" w14:textId="77777777" w:rsidR="004545F4" w:rsidRPr="004545F4" w:rsidRDefault="004545F4" w:rsidP="00585965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142" w:right="58" w:firstLine="567"/>
        <w:contextualSpacing/>
        <w:jc w:val="both"/>
        <w:rPr>
          <w:sz w:val="24"/>
          <w:szCs w:val="24"/>
        </w:rPr>
      </w:pPr>
      <w:r w:rsidRPr="004545F4">
        <w:rPr>
          <w:spacing w:val="-4"/>
          <w:sz w:val="24"/>
          <w:szCs w:val="24"/>
          <w:lang w:eastAsia="en-US"/>
        </w:rPr>
        <w:t>О досрочном прекращении полномочий членов ревизионной комиссии АО «Моспроект».</w:t>
      </w:r>
    </w:p>
    <w:p w14:paraId="0A8952A9" w14:textId="0147181C" w:rsidR="004545F4" w:rsidRPr="004545F4" w:rsidRDefault="004545F4" w:rsidP="00585965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142" w:right="58" w:firstLine="567"/>
        <w:contextualSpacing/>
        <w:jc w:val="both"/>
        <w:rPr>
          <w:sz w:val="24"/>
          <w:szCs w:val="24"/>
        </w:rPr>
      </w:pPr>
      <w:r w:rsidRPr="004545F4">
        <w:rPr>
          <w:spacing w:val="-4"/>
          <w:sz w:val="24"/>
          <w:szCs w:val="24"/>
          <w:lang w:eastAsia="en-US"/>
        </w:rPr>
        <w:t>Об избрании членов ревизионной комиссии АО «Моспроект».</w:t>
      </w:r>
    </w:p>
    <w:p w14:paraId="1F74A72A" w14:textId="593DCA8D" w:rsidR="004545F4" w:rsidRDefault="004545F4" w:rsidP="004545F4">
      <w:pPr>
        <w:tabs>
          <w:tab w:val="left" w:pos="851"/>
          <w:tab w:val="left" w:pos="993"/>
        </w:tabs>
        <w:spacing w:after="0" w:line="240" w:lineRule="auto"/>
        <w:ind w:right="58"/>
        <w:contextualSpacing/>
        <w:jc w:val="both"/>
        <w:rPr>
          <w:sz w:val="24"/>
          <w:szCs w:val="24"/>
        </w:rPr>
      </w:pPr>
    </w:p>
    <w:p w14:paraId="05C50E4D" w14:textId="79F796EA" w:rsidR="004545F4" w:rsidRDefault="004545F4" w:rsidP="004545F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pacing w:val="-4"/>
          <w:sz w:val="24"/>
          <w:szCs w:val="24"/>
        </w:rPr>
      </w:pPr>
      <w:r w:rsidRPr="00E957EC">
        <w:rPr>
          <w:spacing w:val="-4"/>
          <w:sz w:val="24"/>
          <w:szCs w:val="24"/>
        </w:rPr>
        <w:t xml:space="preserve">Перечень информации (материалов), </w:t>
      </w:r>
      <w:r>
        <w:rPr>
          <w:spacing w:val="-4"/>
          <w:sz w:val="24"/>
          <w:szCs w:val="24"/>
        </w:rPr>
        <w:t xml:space="preserve">подлежащей </w:t>
      </w:r>
      <w:r w:rsidRPr="00E957EC">
        <w:rPr>
          <w:spacing w:val="-4"/>
          <w:sz w:val="24"/>
          <w:szCs w:val="24"/>
        </w:rPr>
        <w:t>предоставл</w:t>
      </w:r>
      <w:r>
        <w:rPr>
          <w:spacing w:val="-4"/>
          <w:sz w:val="24"/>
          <w:szCs w:val="24"/>
        </w:rPr>
        <w:t>ению</w:t>
      </w:r>
      <w:r w:rsidRPr="00E957EC">
        <w:rPr>
          <w:spacing w:val="-4"/>
          <w:sz w:val="24"/>
          <w:szCs w:val="24"/>
        </w:rPr>
        <w:t xml:space="preserve"> акционерам при подготовке </w:t>
      </w:r>
      <w:r w:rsidRPr="00E957EC">
        <w:rPr>
          <w:spacing w:val="-4"/>
          <w:sz w:val="24"/>
          <w:szCs w:val="24"/>
        </w:rPr>
        <w:br/>
        <w:t xml:space="preserve">к проведению заседания общего собрания акционеров, голосование на котором совмещается </w:t>
      </w:r>
      <w:r w:rsidRPr="00E957EC">
        <w:rPr>
          <w:spacing w:val="-4"/>
          <w:sz w:val="24"/>
          <w:szCs w:val="24"/>
        </w:rPr>
        <w:br/>
        <w:t>с заочным голосованием, и порядок ее предоставления:</w:t>
      </w:r>
    </w:p>
    <w:p w14:paraId="48913347" w14:textId="0C4A1B78" w:rsidR="003F09B8" w:rsidRDefault="004545F4" w:rsidP="003F09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49AD">
        <w:rPr>
          <w:spacing w:val="-4"/>
          <w:sz w:val="24"/>
          <w:szCs w:val="24"/>
        </w:rPr>
        <w:t>- сведения о кандидатах в ревизионную комиссию АО «Моспроект»</w:t>
      </w:r>
      <w:r w:rsidR="003F09B8">
        <w:rPr>
          <w:spacing w:val="-4"/>
          <w:sz w:val="24"/>
          <w:szCs w:val="24"/>
        </w:rPr>
        <w:t xml:space="preserve">, в том числе </w:t>
      </w:r>
      <w:r w:rsidR="003F09B8">
        <w:rPr>
          <w:sz w:val="24"/>
          <w:szCs w:val="24"/>
        </w:rPr>
        <w:t>информация о наличии либо отсутствии письменного согласия выдвинутых кандидатов на избрание в ревизионную комиссию общества;</w:t>
      </w:r>
    </w:p>
    <w:p w14:paraId="73C24FD9" w14:textId="1D4A5465" w:rsidR="004545F4" w:rsidRPr="00AB49AD" w:rsidRDefault="004545F4" w:rsidP="005703A7">
      <w:pPr>
        <w:tabs>
          <w:tab w:val="left" w:pos="709"/>
          <w:tab w:val="left" w:pos="993"/>
        </w:tabs>
        <w:spacing w:after="0" w:line="240" w:lineRule="auto"/>
        <w:jc w:val="both"/>
        <w:rPr>
          <w:spacing w:val="-4"/>
          <w:sz w:val="24"/>
          <w:szCs w:val="24"/>
        </w:rPr>
      </w:pPr>
    </w:p>
    <w:p w14:paraId="007E3AA9" w14:textId="77777777" w:rsidR="004545F4" w:rsidRPr="00AB49AD" w:rsidRDefault="004545F4" w:rsidP="004545F4">
      <w:pPr>
        <w:tabs>
          <w:tab w:val="left" w:pos="993"/>
        </w:tabs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AB49AD">
        <w:rPr>
          <w:spacing w:val="-4"/>
          <w:sz w:val="24"/>
          <w:szCs w:val="24"/>
        </w:rPr>
        <w:t>- проекты решений общего собрания акционеров АО «Моспроект»;</w:t>
      </w:r>
    </w:p>
    <w:p w14:paraId="059D1E92" w14:textId="77777777" w:rsidR="004545F4" w:rsidRPr="00E957EC" w:rsidRDefault="004545F4" w:rsidP="004545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4"/>
          <w:szCs w:val="24"/>
        </w:rPr>
      </w:pPr>
      <w:r w:rsidRPr="00E957EC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> </w:t>
      </w:r>
      <w:r w:rsidRPr="00E957EC">
        <w:rPr>
          <w:spacing w:val="-4"/>
          <w:sz w:val="24"/>
          <w:szCs w:val="24"/>
        </w:rPr>
        <w:t>копия протокола заседания Совета директоров АО «Моспроект» по вопросу проведения внеочередного заседания общего собрания акционеров, голосование на котором совмещается</w:t>
      </w:r>
      <w:r>
        <w:rPr>
          <w:spacing w:val="-4"/>
          <w:sz w:val="24"/>
          <w:szCs w:val="24"/>
        </w:rPr>
        <w:br/>
      </w:r>
      <w:r w:rsidRPr="00E957EC">
        <w:rPr>
          <w:spacing w:val="-4"/>
          <w:sz w:val="24"/>
          <w:szCs w:val="24"/>
        </w:rPr>
        <w:t>с заочным голосованием, утверждения повестки дня  такого заседания для принятия решений общим собранием акционеров, установлении даты определения (фиксации) лиц, имеющих право голоса при принятии решений общим собранием акционеров, и решении других вопросов, связанных</w:t>
      </w:r>
      <w:r>
        <w:rPr>
          <w:spacing w:val="-4"/>
          <w:sz w:val="24"/>
          <w:szCs w:val="24"/>
        </w:rPr>
        <w:br/>
      </w:r>
      <w:r w:rsidRPr="00E957EC">
        <w:rPr>
          <w:spacing w:val="-4"/>
          <w:sz w:val="24"/>
          <w:szCs w:val="24"/>
        </w:rPr>
        <w:t>с подготовкой к заседанию общего собрания акционеров, голосование на котором совмещается</w:t>
      </w:r>
      <w:r>
        <w:rPr>
          <w:spacing w:val="-4"/>
          <w:sz w:val="24"/>
          <w:szCs w:val="24"/>
        </w:rPr>
        <w:br/>
      </w:r>
      <w:r w:rsidRPr="00E957EC">
        <w:rPr>
          <w:spacing w:val="-4"/>
          <w:sz w:val="24"/>
          <w:szCs w:val="24"/>
        </w:rPr>
        <w:t>с заочным голосованием,  и  принятием решений общим собранием акционеров Общества.</w:t>
      </w:r>
    </w:p>
    <w:p w14:paraId="329075D4" w14:textId="2A659235" w:rsidR="004545F4" w:rsidRDefault="004545F4" w:rsidP="004545F4">
      <w:pPr>
        <w:tabs>
          <w:tab w:val="left" w:pos="851"/>
          <w:tab w:val="left" w:pos="993"/>
        </w:tabs>
        <w:spacing w:after="0" w:line="240" w:lineRule="auto"/>
        <w:ind w:right="58" w:firstLine="567"/>
        <w:contextualSpacing/>
        <w:jc w:val="both"/>
        <w:rPr>
          <w:spacing w:val="-4"/>
          <w:sz w:val="24"/>
          <w:szCs w:val="24"/>
        </w:rPr>
      </w:pPr>
      <w:r w:rsidRPr="00E957EC">
        <w:rPr>
          <w:spacing w:val="-4"/>
          <w:sz w:val="24"/>
          <w:szCs w:val="24"/>
        </w:rPr>
        <w:t>С указанной информацией (материалами) можно ознакомиться в период с 19 февраля</w:t>
      </w:r>
      <w:r>
        <w:rPr>
          <w:spacing w:val="-4"/>
          <w:sz w:val="24"/>
          <w:szCs w:val="24"/>
        </w:rPr>
        <w:br/>
      </w:r>
      <w:r w:rsidRPr="00E957EC">
        <w:rPr>
          <w:spacing w:val="-4"/>
          <w:sz w:val="24"/>
          <w:szCs w:val="24"/>
        </w:rPr>
        <w:t>2025 года по 13 марта 2025 года включительно по адресу: г. Москва, ул. 1-я Брестская, д. 13/14,</w:t>
      </w:r>
      <w:r>
        <w:rPr>
          <w:spacing w:val="-4"/>
          <w:sz w:val="24"/>
          <w:szCs w:val="24"/>
        </w:rPr>
        <w:br/>
      </w:r>
      <w:r w:rsidRPr="00E957EC">
        <w:rPr>
          <w:spacing w:val="-4"/>
          <w:sz w:val="24"/>
          <w:szCs w:val="24"/>
        </w:rPr>
        <w:t>в правовом управлении Общества (тел. +7 (495) 132 73 17, доб. 7074, 7013).</w:t>
      </w:r>
    </w:p>
    <w:p w14:paraId="15A6D732" w14:textId="3C9A47C5" w:rsidR="004545F4" w:rsidRDefault="004545F4" w:rsidP="004545F4">
      <w:pPr>
        <w:tabs>
          <w:tab w:val="left" w:pos="851"/>
          <w:tab w:val="left" w:pos="993"/>
        </w:tabs>
        <w:spacing w:after="0" w:line="240" w:lineRule="auto"/>
        <w:ind w:right="58" w:firstLine="567"/>
        <w:contextualSpacing/>
        <w:jc w:val="both"/>
        <w:rPr>
          <w:sz w:val="24"/>
          <w:szCs w:val="24"/>
        </w:rPr>
      </w:pPr>
    </w:p>
    <w:p w14:paraId="5FB36840" w14:textId="77777777" w:rsidR="004545F4" w:rsidRPr="004545F4" w:rsidRDefault="004545F4" w:rsidP="004545F4">
      <w:pPr>
        <w:tabs>
          <w:tab w:val="left" w:pos="851"/>
          <w:tab w:val="left" w:pos="993"/>
        </w:tabs>
        <w:spacing w:after="0" w:line="240" w:lineRule="auto"/>
        <w:ind w:right="58" w:firstLine="567"/>
        <w:contextualSpacing/>
        <w:jc w:val="both"/>
        <w:rPr>
          <w:sz w:val="24"/>
          <w:szCs w:val="24"/>
        </w:rPr>
      </w:pPr>
      <w:r w:rsidRPr="004545F4">
        <w:rPr>
          <w:b/>
          <w:sz w:val="24"/>
          <w:szCs w:val="24"/>
        </w:rPr>
        <w:t>Почтовый адрес, по которому направляются заполненные бюллетени для голосования</w:t>
      </w:r>
      <w:r w:rsidRPr="004545F4">
        <w:rPr>
          <w:sz w:val="24"/>
          <w:szCs w:val="24"/>
        </w:rPr>
        <w:t>: 125047, г. Москва, ул. 1-я Брестская, д. 13/14;</w:t>
      </w:r>
    </w:p>
    <w:p w14:paraId="00B356D7" w14:textId="05923B1C" w:rsidR="004545F4" w:rsidRPr="004545F4" w:rsidRDefault="004545F4" w:rsidP="004545F4">
      <w:pPr>
        <w:tabs>
          <w:tab w:val="left" w:pos="851"/>
          <w:tab w:val="left" w:pos="993"/>
        </w:tabs>
        <w:spacing w:after="0" w:line="240" w:lineRule="auto"/>
        <w:ind w:right="58" w:firstLine="567"/>
        <w:contextualSpacing/>
        <w:jc w:val="both"/>
        <w:rPr>
          <w:sz w:val="24"/>
          <w:szCs w:val="24"/>
        </w:rPr>
      </w:pPr>
      <w:r w:rsidRPr="004545F4">
        <w:rPr>
          <w:sz w:val="24"/>
          <w:szCs w:val="24"/>
        </w:rPr>
        <w:t xml:space="preserve">способы подписания бюллетеней для голосования в соответствии со </w:t>
      </w:r>
      <w:proofErr w:type="gramStart"/>
      <w:r w:rsidRPr="004545F4">
        <w:rPr>
          <w:sz w:val="24"/>
          <w:szCs w:val="24"/>
        </w:rPr>
        <w:t xml:space="preserve">статьей </w:t>
      </w:r>
      <w:r w:rsidR="00970E31">
        <w:rPr>
          <w:sz w:val="24"/>
          <w:szCs w:val="24"/>
        </w:rPr>
        <w:t xml:space="preserve"> </w:t>
      </w:r>
      <w:r w:rsidRPr="004545F4">
        <w:rPr>
          <w:sz w:val="24"/>
          <w:szCs w:val="24"/>
        </w:rPr>
        <w:t>60</w:t>
      </w:r>
      <w:proofErr w:type="gramEnd"/>
      <w:r w:rsidRPr="004545F4">
        <w:rPr>
          <w:sz w:val="24"/>
          <w:szCs w:val="24"/>
        </w:rPr>
        <w:t xml:space="preserve"> Федерального закона от 26.12.1995 № 208-ФЗ «Об акционерных обществах»: 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14:paraId="05C029A9" w14:textId="55D58E76" w:rsidR="004545F4" w:rsidRPr="004545F4" w:rsidRDefault="004545F4" w:rsidP="004545F4">
      <w:pPr>
        <w:tabs>
          <w:tab w:val="left" w:pos="851"/>
          <w:tab w:val="left" w:pos="993"/>
        </w:tabs>
        <w:spacing w:after="0" w:line="240" w:lineRule="auto"/>
        <w:ind w:right="58" w:firstLine="567"/>
        <w:contextualSpacing/>
        <w:jc w:val="both"/>
        <w:rPr>
          <w:sz w:val="24"/>
          <w:szCs w:val="24"/>
        </w:rPr>
      </w:pPr>
      <w:r w:rsidRPr="004545F4">
        <w:rPr>
          <w:sz w:val="24"/>
          <w:szCs w:val="24"/>
        </w:rPr>
        <w:t xml:space="preserve">Возможность заполнения и направления бюллетеней для голосования в электронной форме </w:t>
      </w:r>
      <w:r>
        <w:rPr>
          <w:sz w:val="24"/>
          <w:szCs w:val="24"/>
        </w:rPr>
        <w:br/>
      </w:r>
      <w:r w:rsidRPr="004545F4">
        <w:rPr>
          <w:sz w:val="24"/>
          <w:szCs w:val="24"/>
        </w:rPr>
        <w:t>с использованием других электронных либо иных технических средств Уставом Общества</w:t>
      </w:r>
      <w:r>
        <w:rPr>
          <w:sz w:val="24"/>
          <w:szCs w:val="24"/>
        </w:rPr>
        <w:t xml:space="preserve"> </w:t>
      </w:r>
      <w:r w:rsidRPr="004545F4">
        <w:rPr>
          <w:sz w:val="24"/>
          <w:szCs w:val="24"/>
        </w:rPr>
        <w:t>не предусмотрена.</w:t>
      </w:r>
    </w:p>
    <w:p w14:paraId="49AA4E14" w14:textId="7CC71B1B" w:rsidR="004545F4" w:rsidRDefault="004545F4" w:rsidP="004545F4">
      <w:pPr>
        <w:spacing w:after="0"/>
        <w:ind w:right="58" w:firstLine="567"/>
        <w:jc w:val="both"/>
        <w:rPr>
          <w:sz w:val="24"/>
          <w:szCs w:val="24"/>
        </w:rPr>
      </w:pPr>
    </w:p>
    <w:p w14:paraId="02F3F339" w14:textId="2BF74216" w:rsidR="004545F4" w:rsidRDefault="004545F4" w:rsidP="00C97236">
      <w:pPr>
        <w:spacing w:after="0"/>
        <w:ind w:right="58" w:firstLine="567"/>
        <w:jc w:val="both"/>
        <w:rPr>
          <w:sz w:val="24"/>
          <w:szCs w:val="24"/>
        </w:rPr>
      </w:pPr>
      <w:r w:rsidRPr="005D612F">
        <w:rPr>
          <w:b/>
          <w:sz w:val="24"/>
          <w:szCs w:val="24"/>
        </w:rPr>
        <w:t>Категории (типы) акций, владельцы которых имеют право</w:t>
      </w:r>
      <w:r w:rsidR="005D612F" w:rsidRPr="005D612F">
        <w:rPr>
          <w:b/>
          <w:sz w:val="24"/>
          <w:szCs w:val="24"/>
        </w:rPr>
        <w:t xml:space="preserve"> голоса по всем вопросам повестки дня</w:t>
      </w:r>
      <w:r w:rsidR="005D612F">
        <w:rPr>
          <w:sz w:val="24"/>
          <w:szCs w:val="24"/>
        </w:rPr>
        <w:t xml:space="preserve">: </w:t>
      </w:r>
    </w:p>
    <w:p w14:paraId="53480A9A" w14:textId="3B195116" w:rsidR="00C97236" w:rsidRDefault="00FE25FB" w:rsidP="005D612F">
      <w:pPr>
        <w:tabs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612F">
        <w:rPr>
          <w:sz w:val="24"/>
          <w:szCs w:val="24"/>
        </w:rPr>
        <w:t xml:space="preserve">- </w:t>
      </w:r>
      <w:r w:rsidR="00C97236" w:rsidRPr="00820D97">
        <w:rPr>
          <w:sz w:val="24"/>
          <w:szCs w:val="24"/>
        </w:rPr>
        <w:t>вид - акции, категория (тип) – обыкновенные, серия ценных бумаг - А, государственный регистрационный номер выпуска ценных бумаг 1–01–10010–А, дата его государственной регистрации – 15.05.2005 г.</w:t>
      </w:r>
    </w:p>
    <w:p w14:paraId="5548833F" w14:textId="59DFE1F3" w:rsidR="005D612F" w:rsidRDefault="005D612F" w:rsidP="005D612F">
      <w:pPr>
        <w:tabs>
          <w:tab w:val="left" w:pos="567"/>
        </w:tabs>
        <w:spacing w:after="0"/>
        <w:jc w:val="both"/>
        <w:rPr>
          <w:sz w:val="24"/>
          <w:szCs w:val="24"/>
        </w:rPr>
      </w:pPr>
    </w:p>
    <w:p w14:paraId="7CEC0DDA" w14:textId="766A3805" w:rsidR="005D612F" w:rsidRPr="005D612F" w:rsidRDefault="005D612F" w:rsidP="005D612F">
      <w:pPr>
        <w:tabs>
          <w:tab w:val="left" w:pos="567"/>
        </w:tabs>
        <w:spacing w:after="0"/>
        <w:ind w:firstLine="567"/>
        <w:jc w:val="both"/>
        <w:rPr>
          <w:b/>
          <w:sz w:val="24"/>
          <w:szCs w:val="24"/>
        </w:rPr>
      </w:pPr>
      <w:r w:rsidRPr="00651634">
        <w:rPr>
          <w:b/>
          <w:color w:val="FF0000"/>
          <w:sz w:val="24"/>
          <w:szCs w:val="24"/>
        </w:rPr>
        <w:t>Вниманию акционеров!</w:t>
      </w:r>
    </w:p>
    <w:p w14:paraId="63F40B47" w14:textId="0D6AFA00" w:rsidR="005D612F" w:rsidRDefault="005D612F" w:rsidP="005D612F">
      <w:pPr>
        <w:tabs>
          <w:tab w:val="left" w:pos="567"/>
        </w:tabs>
        <w:spacing w:after="0"/>
        <w:ind w:firstLine="567"/>
        <w:jc w:val="both"/>
        <w:rPr>
          <w:b/>
          <w:sz w:val="24"/>
          <w:szCs w:val="24"/>
        </w:rPr>
      </w:pPr>
      <w:r w:rsidRPr="005D612F">
        <w:rPr>
          <w:b/>
          <w:sz w:val="24"/>
          <w:szCs w:val="24"/>
        </w:rPr>
        <w:t>Акционерам, зарегистрированным в реестре акционеров Общества, необходимо предоставить информацию об изменении своих данных, в том числе адресных данных, данных о банковских реквизитах, регистратору общества</w:t>
      </w:r>
      <w:r>
        <w:rPr>
          <w:b/>
          <w:sz w:val="24"/>
          <w:szCs w:val="24"/>
        </w:rPr>
        <w:t>.</w:t>
      </w:r>
    </w:p>
    <w:p w14:paraId="5C059403" w14:textId="5D0C11E7" w:rsidR="005D612F" w:rsidRDefault="005D612F" w:rsidP="005D612F">
      <w:pPr>
        <w:tabs>
          <w:tab w:val="left" w:pos="567"/>
        </w:tabs>
        <w:spacing w:after="0"/>
        <w:ind w:firstLine="567"/>
        <w:jc w:val="both"/>
        <w:rPr>
          <w:b/>
          <w:sz w:val="24"/>
          <w:szCs w:val="24"/>
        </w:rPr>
      </w:pPr>
    </w:p>
    <w:p w14:paraId="3317AA74" w14:textId="47946662" w:rsidR="005D612F" w:rsidRDefault="00651634" w:rsidP="00651634">
      <w:pPr>
        <w:tabs>
          <w:tab w:val="left" w:pos="567"/>
        </w:tabs>
        <w:spacing w:after="0"/>
        <w:ind w:firstLine="567"/>
        <w:jc w:val="both"/>
        <w:rPr>
          <w:sz w:val="24"/>
          <w:szCs w:val="24"/>
        </w:rPr>
      </w:pPr>
      <w:r w:rsidRPr="00651634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>оповещения</w:t>
      </w:r>
      <w:r w:rsidRPr="00651634">
        <w:rPr>
          <w:sz w:val="24"/>
          <w:szCs w:val="24"/>
        </w:rPr>
        <w:t xml:space="preserve"> акционер</w:t>
      </w:r>
      <w:r>
        <w:rPr>
          <w:sz w:val="24"/>
          <w:szCs w:val="24"/>
        </w:rPr>
        <w:t>ов</w:t>
      </w:r>
      <w:r w:rsidRPr="00651634">
        <w:t xml:space="preserve"> </w:t>
      </w:r>
      <w:r w:rsidRPr="00651634">
        <w:rPr>
          <w:sz w:val="24"/>
          <w:szCs w:val="24"/>
        </w:rPr>
        <w:t xml:space="preserve">Общества о принятых решениях и итогах голосования заседания общего собрания акционеров, голосование на котором совмещается с заочным голосованием – путем </w:t>
      </w:r>
      <w:bookmarkStart w:id="0" w:name="_GoBack"/>
      <w:bookmarkEnd w:id="0"/>
      <w:r w:rsidRPr="00651634">
        <w:rPr>
          <w:sz w:val="24"/>
          <w:szCs w:val="24"/>
        </w:rPr>
        <w:t xml:space="preserve">размещения </w:t>
      </w:r>
      <w:r>
        <w:rPr>
          <w:sz w:val="24"/>
          <w:szCs w:val="24"/>
        </w:rPr>
        <w:t>Отчета об итогах голосования</w:t>
      </w:r>
      <w:r w:rsidRPr="00651634">
        <w:rPr>
          <w:sz w:val="24"/>
          <w:szCs w:val="24"/>
        </w:rPr>
        <w:t xml:space="preserve"> на сайте Общества </w:t>
      </w:r>
      <w:r>
        <w:rPr>
          <w:sz w:val="24"/>
          <w:szCs w:val="24"/>
        </w:rPr>
        <w:br/>
      </w:r>
      <w:r w:rsidRPr="00651634">
        <w:rPr>
          <w:sz w:val="24"/>
          <w:szCs w:val="24"/>
        </w:rPr>
        <w:t xml:space="preserve">в информационно-телекоммуникационной сети «Интернет» по адресу /www.mosproject.ru/ не позднее 19 </w:t>
      </w:r>
      <w:r w:rsidR="00970E31">
        <w:rPr>
          <w:sz w:val="24"/>
          <w:szCs w:val="24"/>
        </w:rPr>
        <w:t>марта 2</w:t>
      </w:r>
      <w:r w:rsidRPr="00651634">
        <w:rPr>
          <w:sz w:val="24"/>
          <w:szCs w:val="24"/>
        </w:rPr>
        <w:t>025 года.</w:t>
      </w:r>
    </w:p>
    <w:p w14:paraId="415AA1B9" w14:textId="77777777" w:rsidR="00651634" w:rsidRDefault="00651634" w:rsidP="00651634">
      <w:pPr>
        <w:tabs>
          <w:tab w:val="left" w:pos="567"/>
        </w:tabs>
        <w:spacing w:after="0"/>
        <w:ind w:firstLine="567"/>
        <w:jc w:val="both"/>
        <w:rPr>
          <w:sz w:val="24"/>
          <w:szCs w:val="24"/>
        </w:rPr>
      </w:pPr>
    </w:p>
    <w:p w14:paraId="71F59DB6" w14:textId="77777777" w:rsidR="00651634" w:rsidRPr="005D612F" w:rsidRDefault="00651634" w:rsidP="005D612F">
      <w:pPr>
        <w:tabs>
          <w:tab w:val="left" w:pos="567"/>
        </w:tabs>
        <w:spacing w:after="0"/>
        <w:ind w:firstLine="567"/>
        <w:jc w:val="both"/>
        <w:rPr>
          <w:sz w:val="24"/>
          <w:szCs w:val="24"/>
        </w:rPr>
      </w:pPr>
    </w:p>
    <w:p w14:paraId="0D63D0A7" w14:textId="0F9BB7A9" w:rsidR="001B4D38" w:rsidRPr="005D612F" w:rsidRDefault="00FE25FB" w:rsidP="00B7059C">
      <w:pPr>
        <w:spacing w:after="0"/>
        <w:rPr>
          <w:rStyle w:val="12pt"/>
          <w:rFonts w:eastAsia="Calibri"/>
          <w:sz w:val="28"/>
          <w:szCs w:val="28"/>
        </w:rPr>
      </w:pPr>
      <w:r>
        <w:rPr>
          <w:b/>
          <w:i/>
          <w:sz w:val="24"/>
          <w:szCs w:val="24"/>
        </w:rPr>
        <w:t xml:space="preserve">         </w:t>
      </w:r>
      <w:r w:rsidR="00C97236" w:rsidRPr="00820D97">
        <w:rPr>
          <w:b/>
          <w:i/>
          <w:sz w:val="24"/>
          <w:szCs w:val="24"/>
        </w:rPr>
        <w:t>Совет директоров АО «Моспроект</w:t>
      </w:r>
      <w:r w:rsidR="008C1BD3">
        <w:rPr>
          <w:b/>
          <w:i/>
          <w:sz w:val="24"/>
          <w:szCs w:val="24"/>
        </w:rPr>
        <w:t>»</w:t>
      </w:r>
      <w:r w:rsidR="00C97236" w:rsidRPr="00820D97">
        <w:rPr>
          <w:rFonts w:eastAsiaTheme="minorHAnsi"/>
          <w:b/>
          <w:sz w:val="24"/>
          <w:szCs w:val="24"/>
        </w:rPr>
        <w:t xml:space="preserve"> </w:t>
      </w:r>
    </w:p>
    <w:sectPr w:rsidR="001B4D38" w:rsidRPr="005D612F" w:rsidSect="00FE25FB">
      <w:footerReference w:type="first" r:id="rId10"/>
      <w:pgSz w:w="11906" w:h="16838" w:code="9"/>
      <w:pgMar w:top="426" w:right="567" w:bottom="426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FF32" w14:textId="77777777" w:rsidR="00C26B17" w:rsidRDefault="00C26B17" w:rsidP="00645F20">
      <w:pPr>
        <w:spacing w:after="0" w:line="240" w:lineRule="auto"/>
      </w:pPr>
      <w:r>
        <w:separator/>
      </w:r>
    </w:p>
  </w:endnote>
  <w:endnote w:type="continuationSeparator" w:id="0">
    <w:p w14:paraId="684721DC" w14:textId="77777777" w:rsidR="00C26B17" w:rsidRDefault="00C26B17" w:rsidP="00645F20">
      <w:pPr>
        <w:spacing w:after="0" w:line="240" w:lineRule="auto"/>
      </w:pPr>
      <w:r>
        <w:continuationSeparator/>
      </w:r>
    </w:p>
  </w:endnote>
  <w:endnote w:type="continuationNotice" w:id="1">
    <w:p w14:paraId="4E0472BB" w14:textId="77777777" w:rsidR="00C26B17" w:rsidRDefault="00C26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B8531" w14:textId="77777777" w:rsidR="004F0A8A" w:rsidRPr="00082019" w:rsidRDefault="000F185F" w:rsidP="000F185F">
    <w:pPr>
      <w:tabs>
        <w:tab w:val="left" w:pos="0"/>
      </w:tabs>
      <w:spacing w:after="0"/>
      <w:ind w:hanging="410"/>
      <w:rPr>
        <w:rStyle w:val="20"/>
      </w:rPr>
    </w:pPr>
    <w:r>
      <w:rPr>
        <w:rStyle w:val="20"/>
      </w:rPr>
      <w:tab/>
    </w:r>
  </w:p>
  <w:p w14:paraId="00816187" w14:textId="77777777" w:rsidR="004F0A8A" w:rsidRDefault="004F0A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7A615" w14:textId="77777777" w:rsidR="00C26B17" w:rsidRDefault="00C26B17">
      <w:pPr>
        <w:pStyle w:val="ad"/>
      </w:pPr>
    </w:p>
    <w:p w14:paraId="390B3830" w14:textId="77777777" w:rsidR="00C26B17" w:rsidRDefault="00C26B17"/>
    <w:p w14:paraId="7E776AFE" w14:textId="77777777" w:rsidR="00C26B17" w:rsidRDefault="00C26B17">
      <w:pPr>
        <w:pStyle w:val="ad"/>
      </w:pPr>
    </w:p>
    <w:p w14:paraId="46507F25" w14:textId="77777777" w:rsidR="00C26B17" w:rsidRDefault="00C26B17"/>
    <w:p w14:paraId="192A8570" w14:textId="77777777" w:rsidR="00C26B17" w:rsidRDefault="00C26B17">
      <w:pPr>
        <w:pStyle w:val="ab"/>
      </w:pPr>
    </w:p>
    <w:p w14:paraId="0F4DC8BF" w14:textId="77777777" w:rsidR="00C26B17" w:rsidRDefault="00C26B17"/>
    <w:p w14:paraId="361AFD90" w14:textId="77777777" w:rsidR="00C26B17" w:rsidRDefault="00C26B17">
      <w:pPr>
        <w:pStyle w:val="ad"/>
      </w:pPr>
    </w:p>
    <w:p w14:paraId="447E3D4D" w14:textId="77777777" w:rsidR="00C26B17" w:rsidRDefault="00C26B17"/>
    <w:p w14:paraId="3A029175" w14:textId="77777777" w:rsidR="00C26B17" w:rsidRDefault="00C26B17">
      <w:pPr>
        <w:pStyle w:val="ad"/>
      </w:pPr>
    </w:p>
    <w:p w14:paraId="0F931138" w14:textId="77777777" w:rsidR="00C26B17" w:rsidRDefault="00C26B17"/>
    <w:p w14:paraId="18085169" w14:textId="77777777" w:rsidR="00C26B17" w:rsidRDefault="00C26B17">
      <w:pPr>
        <w:pStyle w:val="ab"/>
      </w:pPr>
    </w:p>
    <w:p w14:paraId="1227E83D" w14:textId="77777777" w:rsidR="00C26B17" w:rsidRDefault="00C26B17"/>
    <w:p w14:paraId="20051D64" w14:textId="77777777" w:rsidR="00C26B17" w:rsidRDefault="00C26B17">
      <w:pPr>
        <w:pStyle w:val="ab"/>
      </w:pPr>
    </w:p>
    <w:p w14:paraId="7F4545C3" w14:textId="77777777" w:rsidR="00C26B17" w:rsidRDefault="00C26B17"/>
    <w:p w14:paraId="1F925223" w14:textId="77777777" w:rsidR="00C26B17" w:rsidRDefault="00C26B17">
      <w:pPr>
        <w:pStyle w:val="ad"/>
      </w:pPr>
    </w:p>
    <w:p w14:paraId="4B65CBC6" w14:textId="77777777" w:rsidR="00C26B17" w:rsidRDefault="00C26B17"/>
    <w:p w14:paraId="1B475A93" w14:textId="77777777" w:rsidR="00C26B17" w:rsidRDefault="00C26B17">
      <w:pPr>
        <w:pStyle w:val="ab"/>
      </w:pPr>
    </w:p>
    <w:p w14:paraId="1B6A859B" w14:textId="77777777" w:rsidR="00C26B17" w:rsidRDefault="00C26B17"/>
    <w:p w14:paraId="60945ABB" w14:textId="77777777" w:rsidR="00C26B17" w:rsidRDefault="00C26B17">
      <w:pPr>
        <w:pStyle w:val="ad"/>
      </w:pPr>
    </w:p>
    <w:p w14:paraId="3669A674" w14:textId="77777777" w:rsidR="00C26B17" w:rsidRDefault="00C26B17"/>
    <w:p w14:paraId="0E2386E9" w14:textId="77777777" w:rsidR="00C26B17" w:rsidRDefault="00C26B17">
      <w:pPr>
        <w:pStyle w:val="ad"/>
      </w:pPr>
    </w:p>
    <w:p w14:paraId="03FB5929" w14:textId="77777777" w:rsidR="00C26B17" w:rsidRDefault="00C26B17"/>
    <w:p w14:paraId="5C983C6E" w14:textId="77777777" w:rsidR="00C26B17" w:rsidRDefault="00C26B17">
      <w:pPr>
        <w:pStyle w:val="ab"/>
      </w:pPr>
    </w:p>
    <w:p w14:paraId="57532D30" w14:textId="77777777" w:rsidR="00C26B17" w:rsidRDefault="00C26B17"/>
    <w:p w14:paraId="2CF9737D" w14:textId="77777777" w:rsidR="00C26B17" w:rsidRDefault="00C26B17">
      <w:pPr>
        <w:pStyle w:val="ab"/>
      </w:pPr>
    </w:p>
    <w:p w14:paraId="78D04F35" w14:textId="77777777" w:rsidR="00C26B17" w:rsidRDefault="00C26B17"/>
    <w:p w14:paraId="6A7BAB6C" w14:textId="77777777" w:rsidR="00C26B17" w:rsidRDefault="00C26B17">
      <w:pPr>
        <w:pStyle w:val="ad"/>
      </w:pPr>
    </w:p>
    <w:p w14:paraId="256C4226" w14:textId="77777777" w:rsidR="00C26B17" w:rsidRDefault="00C26B17"/>
    <w:p w14:paraId="45328592" w14:textId="77777777" w:rsidR="00C26B17" w:rsidRDefault="00C26B17">
      <w:pPr>
        <w:pStyle w:val="ab"/>
      </w:pPr>
    </w:p>
    <w:p w14:paraId="3E3AFCBE" w14:textId="77777777" w:rsidR="00C26B17" w:rsidRDefault="00C26B17"/>
    <w:p w14:paraId="77FEE288" w14:textId="77777777" w:rsidR="00C26B17" w:rsidRDefault="00C26B17">
      <w:pPr>
        <w:pStyle w:val="ad"/>
      </w:pPr>
    </w:p>
    <w:p w14:paraId="08456FA0" w14:textId="77777777" w:rsidR="00C26B17" w:rsidRDefault="00C26B17"/>
    <w:p w14:paraId="6AD7F61C" w14:textId="77777777" w:rsidR="00C26B17" w:rsidRDefault="00C26B17">
      <w:pPr>
        <w:pStyle w:val="ad"/>
      </w:pPr>
    </w:p>
    <w:p w14:paraId="7A0977B8" w14:textId="77777777" w:rsidR="00C26B17" w:rsidRDefault="00C26B17"/>
    <w:p w14:paraId="5842CF3E" w14:textId="77777777" w:rsidR="00C26B17" w:rsidRDefault="00C26B17">
      <w:pPr>
        <w:pStyle w:val="ab"/>
      </w:pPr>
    </w:p>
    <w:p w14:paraId="1615720A" w14:textId="77777777" w:rsidR="00C26B17" w:rsidRDefault="00C26B17"/>
    <w:p w14:paraId="4FC4AE6B" w14:textId="77777777" w:rsidR="00C26B17" w:rsidRDefault="00C26B17">
      <w:pPr>
        <w:pStyle w:val="ab"/>
      </w:pPr>
    </w:p>
    <w:p w14:paraId="47640EF8" w14:textId="77777777" w:rsidR="00C26B17" w:rsidRDefault="00C26B17"/>
    <w:p w14:paraId="649F2099" w14:textId="77777777" w:rsidR="00C26B17" w:rsidRDefault="00C26B17">
      <w:pPr>
        <w:pStyle w:val="ad"/>
      </w:pPr>
    </w:p>
    <w:p w14:paraId="47B28BFC" w14:textId="77777777" w:rsidR="00C26B17" w:rsidRDefault="00C26B17"/>
    <w:p w14:paraId="27B12CCC" w14:textId="77777777" w:rsidR="00C26B17" w:rsidRDefault="00C26B17">
      <w:pPr>
        <w:pStyle w:val="ab"/>
      </w:pPr>
    </w:p>
    <w:p w14:paraId="53105750" w14:textId="77777777" w:rsidR="00C26B17" w:rsidRDefault="00C26B17"/>
    <w:p w14:paraId="34F283A9" w14:textId="77777777" w:rsidR="00C26B17" w:rsidRDefault="00C26B17">
      <w:pPr>
        <w:pStyle w:val="ad"/>
      </w:pPr>
    </w:p>
    <w:p w14:paraId="56B1BDF0" w14:textId="77777777" w:rsidR="00C26B17" w:rsidRDefault="00C26B17"/>
    <w:p w14:paraId="7BD08E54" w14:textId="77777777" w:rsidR="00C26B17" w:rsidRDefault="00C26B17">
      <w:pPr>
        <w:pStyle w:val="ad"/>
      </w:pPr>
    </w:p>
    <w:p w14:paraId="0AF12D2C" w14:textId="77777777" w:rsidR="00C26B17" w:rsidRDefault="00C26B17"/>
    <w:p w14:paraId="615E9FD0" w14:textId="77777777" w:rsidR="00C26B17" w:rsidRDefault="00C26B17">
      <w:pPr>
        <w:pStyle w:val="ab"/>
      </w:pPr>
    </w:p>
    <w:p w14:paraId="0625DC90" w14:textId="77777777" w:rsidR="00C26B17" w:rsidRDefault="00C26B17"/>
    <w:p w14:paraId="758B264C" w14:textId="77777777" w:rsidR="00C26B17" w:rsidRDefault="00C26B17">
      <w:pPr>
        <w:pStyle w:val="ab"/>
      </w:pPr>
    </w:p>
    <w:p w14:paraId="76493555" w14:textId="77777777" w:rsidR="00C26B17" w:rsidRDefault="00C26B17"/>
    <w:p w14:paraId="718FE44E" w14:textId="77777777" w:rsidR="00C26B17" w:rsidRDefault="00C26B17">
      <w:pPr>
        <w:pStyle w:val="ad"/>
      </w:pPr>
    </w:p>
    <w:p w14:paraId="383669DD" w14:textId="77777777" w:rsidR="00C26B17" w:rsidRDefault="00C26B17"/>
    <w:p w14:paraId="1A8821EC" w14:textId="77777777" w:rsidR="00C26B17" w:rsidRDefault="00C26B17">
      <w:pPr>
        <w:pStyle w:val="ab"/>
      </w:pPr>
    </w:p>
    <w:p w14:paraId="738A1E04" w14:textId="77777777" w:rsidR="00C26B17" w:rsidRDefault="00C26B17"/>
    <w:p w14:paraId="14AE8401" w14:textId="77777777" w:rsidR="00C26B17" w:rsidRDefault="00C26B17">
      <w:pPr>
        <w:pStyle w:val="ad"/>
      </w:pPr>
    </w:p>
    <w:p w14:paraId="060ADA48" w14:textId="77777777" w:rsidR="00C26B17" w:rsidRDefault="00C26B17"/>
    <w:p w14:paraId="6964AD4F" w14:textId="77777777" w:rsidR="00C26B17" w:rsidRDefault="00C26B17">
      <w:pPr>
        <w:pStyle w:val="ad"/>
      </w:pPr>
    </w:p>
    <w:p w14:paraId="56598F88" w14:textId="77777777" w:rsidR="00C26B17" w:rsidRDefault="00C26B17"/>
    <w:p w14:paraId="44E43A75" w14:textId="77777777" w:rsidR="00C26B17" w:rsidRDefault="00C26B17">
      <w:pPr>
        <w:pStyle w:val="ab"/>
      </w:pPr>
    </w:p>
    <w:p w14:paraId="02A3837C" w14:textId="77777777" w:rsidR="00C26B17" w:rsidRDefault="00C26B17"/>
    <w:p w14:paraId="55F7CB84" w14:textId="77777777" w:rsidR="00C26B17" w:rsidRDefault="00C26B17">
      <w:pPr>
        <w:pStyle w:val="ab"/>
      </w:pPr>
    </w:p>
    <w:p w14:paraId="1E476BE3" w14:textId="77777777" w:rsidR="00C26B17" w:rsidRDefault="00C26B17"/>
    <w:p w14:paraId="3502A148" w14:textId="77777777" w:rsidR="00C26B17" w:rsidRDefault="00C26B17">
      <w:pPr>
        <w:pStyle w:val="ad"/>
      </w:pPr>
    </w:p>
    <w:p w14:paraId="40F21B60" w14:textId="77777777" w:rsidR="00C26B17" w:rsidRDefault="00C26B17"/>
    <w:p w14:paraId="23111203" w14:textId="77777777" w:rsidR="00C26B17" w:rsidRDefault="00C26B17">
      <w:pPr>
        <w:pStyle w:val="ab"/>
      </w:pPr>
    </w:p>
    <w:p w14:paraId="60ECB24A" w14:textId="77777777" w:rsidR="00C26B17" w:rsidRDefault="00C26B17"/>
    <w:p w14:paraId="7380995F" w14:textId="77777777" w:rsidR="00C26B17" w:rsidRDefault="00C26B17">
      <w:pPr>
        <w:pStyle w:val="ad"/>
      </w:pPr>
    </w:p>
    <w:p w14:paraId="2788BF35" w14:textId="77777777" w:rsidR="00C26B17" w:rsidRDefault="00C26B17"/>
    <w:p w14:paraId="441C2B19" w14:textId="77777777" w:rsidR="00C26B17" w:rsidRDefault="00C26B17">
      <w:pPr>
        <w:pStyle w:val="ad"/>
      </w:pPr>
    </w:p>
    <w:p w14:paraId="07AE2591" w14:textId="77777777" w:rsidR="00C26B17" w:rsidRDefault="00C26B17"/>
    <w:p w14:paraId="3EE3EA17" w14:textId="77777777" w:rsidR="00C26B17" w:rsidRDefault="00C26B17">
      <w:pPr>
        <w:pStyle w:val="ab"/>
      </w:pPr>
    </w:p>
    <w:p w14:paraId="489859F5" w14:textId="77777777" w:rsidR="00C26B17" w:rsidRDefault="00C26B17"/>
    <w:p w14:paraId="17BFF189" w14:textId="77777777" w:rsidR="00C26B17" w:rsidRDefault="00C26B17">
      <w:pPr>
        <w:pStyle w:val="ab"/>
      </w:pPr>
    </w:p>
    <w:p w14:paraId="39A1CCF7" w14:textId="77777777" w:rsidR="00C26B17" w:rsidRDefault="00C26B17"/>
    <w:p w14:paraId="0F41026A" w14:textId="77777777" w:rsidR="00C26B17" w:rsidRDefault="00C26B17">
      <w:pPr>
        <w:pStyle w:val="ad"/>
      </w:pPr>
    </w:p>
    <w:p w14:paraId="4C065873" w14:textId="77777777" w:rsidR="00C26B17" w:rsidRDefault="00C26B17"/>
    <w:p w14:paraId="2A7C199B" w14:textId="77777777" w:rsidR="00C26B17" w:rsidRDefault="00C26B17">
      <w:pPr>
        <w:pStyle w:val="ab"/>
      </w:pPr>
    </w:p>
    <w:p w14:paraId="75EF2360" w14:textId="77777777" w:rsidR="00C26B17" w:rsidRDefault="00C26B17"/>
    <w:p w14:paraId="722D126F" w14:textId="77777777" w:rsidR="00C26B17" w:rsidRDefault="00C26B17">
      <w:pPr>
        <w:pStyle w:val="ad"/>
      </w:pPr>
    </w:p>
    <w:p w14:paraId="46291034" w14:textId="77777777" w:rsidR="00C26B17" w:rsidRDefault="00C26B17"/>
    <w:p w14:paraId="305F79AD" w14:textId="77777777" w:rsidR="00C26B17" w:rsidRDefault="00C26B17">
      <w:pPr>
        <w:pStyle w:val="ad"/>
      </w:pPr>
    </w:p>
    <w:p w14:paraId="59CBB312" w14:textId="77777777" w:rsidR="00C26B17" w:rsidRDefault="00C26B17"/>
    <w:p w14:paraId="76A18F7B" w14:textId="77777777" w:rsidR="00C26B17" w:rsidRDefault="00C26B17">
      <w:pPr>
        <w:pStyle w:val="ab"/>
      </w:pPr>
    </w:p>
    <w:p w14:paraId="2F0A48A3" w14:textId="77777777" w:rsidR="00C26B17" w:rsidRDefault="00C26B17"/>
    <w:p w14:paraId="38915EDF" w14:textId="77777777" w:rsidR="00C26B17" w:rsidRDefault="00C26B17">
      <w:pPr>
        <w:pStyle w:val="ab"/>
      </w:pPr>
    </w:p>
    <w:p w14:paraId="3BF159B1" w14:textId="77777777" w:rsidR="00C26B17" w:rsidRDefault="00C26B17"/>
    <w:p w14:paraId="350ABC7C" w14:textId="77777777" w:rsidR="00C26B17" w:rsidRDefault="00C26B17" w:rsidP="00645F20">
      <w:pPr>
        <w:spacing w:after="0" w:line="240" w:lineRule="auto"/>
      </w:pPr>
      <w:r>
        <w:separator/>
      </w:r>
    </w:p>
  </w:footnote>
  <w:footnote w:type="continuationSeparator" w:id="0">
    <w:p w14:paraId="73C8E36C" w14:textId="77777777" w:rsidR="00C26B17" w:rsidRDefault="00C26B17" w:rsidP="0064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3B3"/>
    <w:multiLevelType w:val="hybridMultilevel"/>
    <w:tmpl w:val="3CA0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37B3"/>
    <w:multiLevelType w:val="multilevel"/>
    <w:tmpl w:val="0419001F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decimal"/>
      <w:lvlText w:val="%1.%2."/>
      <w:lvlJc w:val="left"/>
      <w:pPr>
        <w:ind w:left="5896" w:hanging="432"/>
      </w:pPr>
    </w:lvl>
    <w:lvl w:ilvl="2">
      <w:start w:val="1"/>
      <w:numFmt w:val="decimal"/>
      <w:lvlText w:val="%1.%2.%3."/>
      <w:lvlJc w:val="left"/>
      <w:pPr>
        <w:ind w:left="6328" w:hanging="504"/>
      </w:pPr>
    </w:lvl>
    <w:lvl w:ilvl="3">
      <w:start w:val="1"/>
      <w:numFmt w:val="decimal"/>
      <w:lvlText w:val="%1.%2.%3.%4."/>
      <w:lvlJc w:val="left"/>
      <w:pPr>
        <w:ind w:left="6832" w:hanging="648"/>
      </w:pPr>
    </w:lvl>
    <w:lvl w:ilvl="4">
      <w:start w:val="1"/>
      <w:numFmt w:val="decimal"/>
      <w:lvlText w:val="%1.%2.%3.%4.%5."/>
      <w:lvlJc w:val="left"/>
      <w:pPr>
        <w:ind w:left="7336" w:hanging="792"/>
      </w:pPr>
    </w:lvl>
    <w:lvl w:ilvl="5">
      <w:start w:val="1"/>
      <w:numFmt w:val="decimal"/>
      <w:lvlText w:val="%1.%2.%3.%4.%5.%6."/>
      <w:lvlJc w:val="left"/>
      <w:pPr>
        <w:ind w:left="7840" w:hanging="936"/>
      </w:pPr>
    </w:lvl>
    <w:lvl w:ilvl="6">
      <w:start w:val="1"/>
      <w:numFmt w:val="decimal"/>
      <w:lvlText w:val="%1.%2.%3.%4.%5.%6.%7."/>
      <w:lvlJc w:val="left"/>
      <w:pPr>
        <w:ind w:left="8344" w:hanging="1080"/>
      </w:pPr>
    </w:lvl>
    <w:lvl w:ilvl="7">
      <w:start w:val="1"/>
      <w:numFmt w:val="decimal"/>
      <w:lvlText w:val="%1.%2.%3.%4.%5.%6.%7.%8."/>
      <w:lvlJc w:val="left"/>
      <w:pPr>
        <w:ind w:left="8848" w:hanging="1224"/>
      </w:pPr>
    </w:lvl>
    <w:lvl w:ilvl="8">
      <w:start w:val="1"/>
      <w:numFmt w:val="decimal"/>
      <w:lvlText w:val="%1.%2.%3.%4.%5.%6.%7.%8.%9."/>
      <w:lvlJc w:val="left"/>
      <w:pPr>
        <w:ind w:left="9424" w:hanging="1440"/>
      </w:pPr>
    </w:lvl>
  </w:abstractNum>
  <w:abstractNum w:abstractNumId="2" w15:restartNumberingAfterBreak="0">
    <w:nsid w:val="29E867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A00285"/>
    <w:multiLevelType w:val="hybridMultilevel"/>
    <w:tmpl w:val="BD6C7058"/>
    <w:lvl w:ilvl="0" w:tplc="6FCC65B8">
      <w:start w:val="1"/>
      <w:numFmt w:val="decimal"/>
      <w:lvlText w:val="%1)"/>
      <w:lvlJc w:val="left"/>
      <w:pPr>
        <w:ind w:left="1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4" w15:restartNumberingAfterBreak="0">
    <w:nsid w:val="5FCF47B1"/>
    <w:multiLevelType w:val="hybridMultilevel"/>
    <w:tmpl w:val="307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02798"/>
    <w:multiLevelType w:val="hybridMultilevel"/>
    <w:tmpl w:val="CDBEA094"/>
    <w:lvl w:ilvl="0" w:tplc="F86CD15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B155A0"/>
    <w:multiLevelType w:val="hybridMultilevel"/>
    <w:tmpl w:val="2EC2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4E5D"/>
    <w:multiLevelType w:val="hybridMultilevel"/>
    <w:tmpl w:val="3B6C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316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formatting="1" w:enforcement="0"/>
  <w:defaultTabStop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F2"/>
    <w:rsid w:val="0000591C"/>
    <w:rsid w:val="000243BA"/>
    <w:rsid w:val="00044520"/>
    <w:rsid w:val="000548A8"/>
    <w:rsid w:val="00082019"/>
    <w:rsid w:val="000D3CD5"/>
    <w:rsid w:val="000E7B11"/>
    <w:rsid w:val="000F185F"/>
    <w:rsid w:val="00102346"/>
    <w:rsid w:val="001537F1"/>
    <w:rsid w:val="00155762"/>
    <w:rsid w:val="00157E8E"/>
    <w:rsid w:val="00173098"/>
    <w:rsid w:val="001751F7"/>
    <w:rsid w:val="00177060"/>
    <w:rsid w:val="001847EC"/>
    <w:rsid w:val="001B15A2"/>
    <w:rsid w:val="001B4D38"/>
    <w:rsid w:val="001C6082"/>
    <w:rsid w:val="00221677"/>
    <w:rsid w:val="00230179"/>
    <w:rsid w:val="00236959"/>
    <w:rsid w:val="00240889"/>
    <w:rsid w:val="00247D8C"/>
    <w:rsid w:val="00291064"/>
    <w:rsid w:val="002A6BC8"/>
    <w:rsid w:val="002A727A"/>
    <w:rsid w:val="003155A8"/>
    <w:rsid w:val="00321219"/>
    <w:rsid w:val="003603F4"/>
    <w:rsid w:val="00373F1F"/>
    <w:rsid w:val="003821F2"/>
    <w:rsid w:val="00396C59"/>
    <w:rsid w:val="003A47BE"/>
    <w:rsid w:val="003D2785"/>
    <w:rsid w:val="003E4B38"/>
    <w:rsid w:val="003E6180"/>
    <w:rsid w:val="003E7FEC"/>
    <w:rsid w:val="003F09B8"/>
    <w:rsid w:val="00421BD5"/>
    <w:rsid w:val="00434D11"/>
    <w:rsid w:val="00453BE9"/>
    <w:rsid w:val="004545F4"/>
    <w:rsid w:val="004549F4"/>
    <w:rsid w:val="00461D9B"/>
    <w:rsid w:val="00467810"/>
    <w:rsid w:val="00472CB5"/>
    <w:rsid w:val="0048045F"/>
    <w:rsid w:val="004819E4"/>
    <w:rsid w:val="0049536F"/>
    <w:rsid w:val="004A2162"/>
    <w:rsid w:val="004E2ED5"/>
    <w:rsid w:val="004F0A8A"/>
    <w:rsid w:val="00510B98"/>
    <w:rsid w:val="00555BD7"/>
    <w:rsid w:val="005703A7"/>
    <w:rsid w:val="005764E9"/>
    <w:rsid w:val="00577A8B"/>
    <w:rsid w:val="005D612F"/>
    <w:rsid w:val="005E424A"/>
    <w:rsid w:val="00643AF1"/>
    <w:rsid w:val="00645F20"/>
    <w:rsid w:val="00651634"/>
    <w:rsid w:val="0069174E"/>
    <w:rsid w:val="006B2745"/>
    <w:rsid w:val="006C40A9"/>
    <w:rsid w:val="006D5606"/>
    <w:rsid w:val="007114F3"/>
    <w:rsid w:val="00716A35"/>
    <w:rsid w:val="007631ED"/>
    <w:rsid w:val="007677B7"/>
    <w:rsid w:val="00770C83"/>
    <w:rsid w:val="007A1E5E"/>
    <w:rsid w:val="007D1245"/>
    <w:rsid w:val="007F7A8A"/>
    <w:rsid w:val="00820EA4"/>
    <w:rsid w:val="008219AF"/>
    <w:rsid w:val="00845FCF"/>
    <w:rsid w:val="0087599C"/>
    <w:rsid w:val="00877BC3"/>
    <w:rsid w:val="0088038C"/>
    <w:rsid w:val="008B36A1"/>
    <w:rsid w:val="008C1BD3"/>
    <w:rsid w:val="008D7C1C"/>
    <w:rsid w:val="00911EE3"/>
    <w:rsid w:val="00913BD6"/>
    <w:rsid w:val="009225C8"/>
    <w:rsid w:val="00942AD1"/>
    <w:rsid w:val="00943C89"/>
    <w:rsid w:val="00951843"/>
    <w:rsid w:val="00963CBF"/>
    <w:rsid w:val="00970E31"/>
    <w:rsid w:val="00975A8A"/>
    <w:rsid w:val="00981C55"/>
    <w:rsid w:val="009A5BF0"/>
    <w:rsid w:val="009B28B4"/>
    <w:rsid w:val="009D4D43"/>
    <w:rsid w:val="00A021C5"/>
    <w:rsid w:val="00A13EEC"/>
    <w:rsid w:val="00A56CB8"/>
    <w:rsid w:val="00A91EE8"/>
    <w:rsid w:val="00A949E1"/>
    <w:rsid w:val="00A94E52"/>
    <w:rsid w:val="00AA1CD3"/>
    <w:rsid w:val="00AA6A0F"/>
    <w:rsid w:val="00AA7001"/>
    <w:rsid w:val="00AA704F"/>
    <w:rsid w:val="00AE6C0B"/>
    <w:rsid w:val="00AF7864"/>
    <w:rsid w:val="00B05D57"/>
    <w:rsid w:val="00B17D77"/>
    <w:rsid w:val="00B22A28"/>
    <w:rsid w:val="00B50774"/>
    <w:rsid w:val="00B5183A"/>
    <w:rsid w:val="00B6049B"/>
    <w:rsid w:val="00B7059C"/>
    <w:rsid w:val="00BB3BDF"/>
    <w:rsid w:val="00BC585C"/>
    <w:rsid w:val="00BD5EE7"/>
    <w:rsid w:val="00BF5585"/>
    <w:rsid w:val="00C00B5B"/>
    <w:rsid w:val="00C064C6"/>
    <w:rsid w:val="00C26B17"/>
    <w:rsid w:val="00C36284"/>
    <w:rsid w:val="00C97236"/>
    <w:rsid w:val="00CB2CB3"/>
    <w:rsid w:val="00CD335D"/>
    <w:rsid w:val="00CE57D2"/>
    <w:rsid w:val="00D35949"/>
    <w:rsid w:val="00D67873"/>
    <w:rsid w:val="00D7628F"/>
    <w:rsid w:val="00D81BE3"/>
    <w:rsid w:val="00DC1294"/>
    <w:rsid w:val="00DC29D0"/>
    <w:rsid w:val="00DF07C4"/>
    <w:rsid w:val="00E45D13"/>
    <w:rsid w:val="00E5173E"/>
    <w:rsid w:val="00E521CE"/>
    <w:rsid w:val="00E95CB2"/>
    <w:rsid w:val="00EA01DE"/>
    <w:rsid w:val="00EA7065"/>
    <w:rsid w:val="00EA7CB1"/>
    <w:rsid w:val="00EB3DF3"/>
    <w:rsid w:val="00ED119D"/>
    <w:rsid w:val="00ED53AC"/>
    <w:rsid w:val="00F12DCF"/>
    <w:rsid w:val="00F4103E"/>
    <w:rsid w:val="00F41362"/>
    <w:rsid w:val="00F421A5"/>
    <w:rsid w:val="00F5525D"/>
    <w:rsid w:val="00FD4E62"/>
    <w:rsid w:val="00FE25FB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29A573"/>
  <w15:chartTrackingRefBased/>
  <w15:docId w15:val="{D2B090BA-445E-4C57-9865-E83C363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9B"/>
    <w:pPr>
      <w:ind w:left="720"/>
      <w:contextualSpacing/>
    </w:pPr>
  </w:style>
  <w:style w:type="character" w:styleId="a4">
    <w:name w:val="Placeholder Text"/>
    <w:uiPriority w:val="99"/>
    <w:semiHidden/>
    <w:rsid w:val="00AA704F"/>
    <w:rPr>
      <w:color w:val="808080"/>
    </w:rPr>
  </w:style>
  <w:style w:type="character" w:customStyle="1" w:styleId="1">
    <w:name w:val="Стиль1"/>
    <w:uiPriority w:val="1"/>
    <w:rsid w:val="00AA704F"/>
    <w:rPr>
      <w:u w:val="single"/>
    </w:rPr>
  </w:style>
  <w:style w:type="character" w:customStyle="1" w:styleId="2">
    <w:name w:val="Стиль2"/>
    <w:uiPriority w:val="1"/>
    <w:rsid w:val="00AA704F"/>
    <w:rPr>
      <w:u w:val="single"/>
    </w:rPr>
  </w:style>
  <w:style w:type="character" w:customStyle="1" w:styleId="3">
    <w:name w:val="Стиль3"/>
    <w:uiPriority w:val="1"/>
    <w:rsid w:val="00AA704F"/>
    <w:rPr>
      <w:rFonts w:ascii="Times New Roman" w:hAnsi="Times New Roman"/>
      <w:sz w:val="24"/>
    </w:rPr>
  </w:style>
  <w:style w:type="character" w:customStyle="1" w:styleId="a5">
    <w:name w:val="Дата шаблона"/>
    <w:uiPriority w:val="1"/>
    <w:qFormat/>
    <w:rsid w:val="00AA704F"/>
    <w:rPr>
      <w:rFonts w:ascii="Times New Roman" w:hAnsi="Times New Roman"/>
      <w:sz w:val="24"/>
    </w:rPr>
  </w:style>
  <w:style w:type="character" w:customStyle="1" w:styleId="a6">
    <w:name w:val="Номер шаблона"/>
    <w:uiPriority w:val="1"/>
    <w:qFormat/>
    <w:rsid w:val="00AA704F"/>
    <w:rPr>
      <w:rFonts w:ascii="Times New Roman" w:hAnsi="Times New Roman"/>
      <w:sz w:val="24"/>
    </w:rPr>
  </w:style>
  <w:style w:type="character" w:customStyle="1" w:styleId="a7">
    <w:name w:val="Дата шаблона подчерк"/>
    <w:uiPriority w:val="1"/>
    <w:rsid w:val="006C40A9"/>
    <w:rPr>
      <w:rFonts w:ascii="Times New Roman" w:hAnsi="Times New Roman"/>
      <w:sz w:val="24"/>
      <w:u w:val="single"/>
    </w:rPr>
  </w:style>
  <w:style w:type="character" w:customStyle="1" w:styleId="a8">
    <w:name w:val="Знак шаблона"/>
    <w:uiPriority w:val="1"/>
    <w:rsid w:val="006C40A9"/>
    <w:rPr>
      <w:rFonts w:ascii="Times New Roman" w:hAnsi="Times New Roman"/>
      <w:sz w:val="24"/>
      <w:u w:val="single"/>
    </w:rPr>
  </w:style>
  <w:style w:type="character" w:customStyle="1" w:styleId="4">
    <w:name w:val="Стиль4"/>
    <w:uiPriority w:val="1"/>
    <w:rsid w:val="006C40A9"/>
    <w:rPr>
      <w:rFonts w:ascii="Times New Roman" w:hAnsi="Times New Roman"/>
      <w:sz w:val="24"/>
      <w:u w:val="single"/>
    </w:rPr>
  </w:style>
  <w:style w:type="character" w:customStyle="1" w:styleId="5">
    <w:name w:val="Стиль5"/>
    <w:uiPriority w:val="1"/>
    <w:rsid w:val="006C40A9"/>
    <w:rPr>
      <w:rFonts w:ascii="Times New Roman" w:hAnsi="Times New Roman"/>
      <w:sz w:val="24"/>
    </w:rPr>
  </w:style>
  <w:style w:type="character" w:customStyle="1" w:styleId="6">
    <w:name w:val="Стиль6"/>
    <w:uiPriority w:val="1"/>
    <w:rsid w:val="00EB3DF3"/>
    <w:rPr>
      <w:rFonts w:ascii="Times New Roman" w:hAnsi="Times New Roman"/>
      <w:sz w:val="22"/>
      <w:u w:val="single"/>
    </w:rPr>
  </w:style>
  <w:style w:type="character" w:customStyle="1" w:styleId="7">
    <w:name w:val="Стиль7"/>
    <w:uiPriority w:val="1"/>
    <w:rsid w:val="00F4103E"/>
    <w:rPr>
      <w:rFonts w:ascii="Times New Roman" w:hAnsi="Times New Roman"/>
      <w:sz w:val="24"/>
      <w:u w:val="single"/>
    </w:rPr>
  </w:style>
  <w:style w:type="character" w:customStyle="1" w:styleId="8">
    <w:name w:val="Стиль8"/>
    <w:uiPriority w:val="1"/>
    <w:rsid w:val="00F4103E"/>
    <w:rPr>
      <w:rFonts w:ascii="Times New Roman" w:hAnsi="Times New Roman"/>
      <w:sz w:val="24"/>
      <w:u w:val="single"/>
    </w:rPr>
  </w:style>
  <w:style w:type="character" w:customStyle="1" w:styleId="9">
    <w:name w:val="Стиль9"/>
    <w:uiPriority w:val="1"/>
    <w:rsid w:val="00F4103E"/>
    <w:rPr>
      <w:rFonts w:ascii="Times New Roman" w:hAnsi="Times New Roman"/>
      <w:sz w:val="24"/>
      <w:u w:val="single"/>
    </w:rPr>
  </w:style>
  <w:style w:type="character" w:customStyle="1" w:styleId="10">
    <w:name w:val="Стиль10"/>
    <w:uiPriority w:val="1"/>
    <w:rsid w:val="00F4103E"/>
    <w:rPr>
      <w:rFonts w:ascii="Times New Roman" w:hAnsi="Times New Roman"/>
      <w:i/>
      <w:sz w:val="28"/>
    </w:rPr>
  </w:style>
  <w:style w:type="character" w:customStyle="1" w:styleId="11">
    <w:name w:val="Стиль11"/>
    <w:uiPriority w:val="1"/>
    <w:rsid w:val="00F4103E"/>
    <w:rPr>
      <w:rFonts w:ascii="Times New Roman" w:hAnsi="Times New Roman"/>
      <w:b/>
      <w:sz w:val="28"/>
    </w:rPr>
  </w:style>
  <w:style w:type="character" w:customStyle="1" w:styleId="12">
    <w:name w:val="Стиль12"/>
    <w:uiPriority w:val="1"/>
    <w:rsid w:val="00F4103E"/>
    <w:rPr>
      <w:rFonts w:ascii="Times New Roman" w:hAnsi="Times New Roman"/>
      <w:b/>
      <w:sz w:val="28"/>
    </w:rPr>
  </w:style>
  <w:style w:type="character" w:customStyle="1" w:styleId="13">
    <w:name w:val="Стиль13"/>
    <w:uiPriority w:val="1"/>
    <w:rsid w:val="00F4103E"/>
    <w:rPr>
      <w:rFonts w:ascii="Times New Roman" w:hAnsi="Times New Roman"/>
      <w:b/>
      <w:sz w:val="28"/>
    </w:rPr>
  </w:style>
  <w:style w:type="character" w:customStyle="1" w:styleId="14">
    <w:name w:val="Стиль14"/>
    <w:uiPriority w:val="1"/>
    <w:rsid w:val="00F4103E"/>
    <w:rPr>
      <w:rFonts w:ascii="Times New Roman" w:hAnsi="Times New Roman"/>
      <w:sz w:val="28"/>
    </w:rPr>
  </w:style>
  <w:style w:type="character" w:customStyle="1" w:styleId="15">
    <w:name w:val="Стиль15"/>
    <w:uiPriority w:val="1"/>
    <w:rsid w:val="00F4103E"/>
    <w:rPr>
      <w:rFonts w:ascii="Times New Roman" w:hAnsi="Times New Roman"/>
      <w:sz w:val="28"/>
    </w:rPr>
  </w:style>
  <w:style w:type="character" w:customStyle="1" w:styleId="16">
    <w:name w:val="Стиль16"/>
    <w:uiPriority w:val="1"/>
    <w:rsid w:val="00F4103E"/>
    <w:rPr>
      <w:rFonts w:ascii="Times New Roman" w:hAnsi="Times New Roman"/>
      <w:b/>
      <w:sz w:val="28"/>
    </w:rPr>
  </w:style>
  <w:style w:type="character" w:customStyle="1" w:styleId="17">
    <w:name w:val="Стиль17"/>
    <w:uiPriority w:val="1"/>
    <w:rsid w:val="00F4103E"/>
    <w:rPr>
      <w:rFonts w:ascii="Times New Roman" w:hAnsi="Times New Roman"/>
      <w:sz w:val="18"/>
    </w:rPr>
  </w:style>
  <w:style w:type="character" w:customStyle="1" w:styleId="18">
    <w:name w:val="Стиль18"/>
    <w:uiPriority w:val="1"/>
    <w:rsid w:val="001B15A2"/>
    <w:rPr>
      <w:rFonts w:ascii="Times New Roman" w:hAnsi="Times New Roman"/>
      <w:color w:val="000000"/>
      <w:sz w:val="24"/>
      <w:u w:val="single"/>
    </w:rPr>
  </w:style>
  <w:style w:type="character" w:customStyle="1" w:styleId="19">
    <w:name w:val="Стиль19"/>
    <w:uiPriority w:val="1"/>
    <w:rsid w:val="001B15A2"/>
    <w:rPr>
      <w:rFonts w:ascii="Times New Roman" w:hAnsi="Times New Roman"/>
      <w:sz w:val="24"/>
    </w:rPr>
  </w:style>
  <w:style w:type="character" w:customStyle="1" w:styleId="20">
    <w:name w:val="Стиль20"/>
    <w:uiPriority w:val="1"/>
    <w:rsid w:val="00FF56C3"/>
    <w:rPr>
      <w:rFonts w:ascii="Times New Roman" w:hAnsi="Times New Roman"/>
      <w:color w:val="000000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247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47D8C"/>
    <w:rPr>
      <w:rFonts w:ascii="Segoe UI" w:hAnsi="Segoe UI" w:cs="Segoe UI"/>
      <w:sz w:val="18"/>
      <w:szCs w:val="18"/>
      <w:lang w:eastAsia="en-US"/>
    </w:rPr>
  </w:style>
  <w:style w:type="character" w:customStyle="1" w:styleId="21">
    <w:name w:val="Стиль21"/>
    <w:uiPriority w:val="1"/>
    <w:rsid w:val="00044520"/>
    <w:rPr>
      <w:rFonts w:ascii="Times New Roman" w:hAnsi="Times New Roman"/>
      <w:i w:val="0"/>
      <w:sz w:val="24"/>
      <w:u w:val="single"/>
    </w:rPr>
  </w:style>
  <w:style w:type="character" w:customStyle="1" w:styleId="22">
    <w:name w:val="Стиль22"/>
    <w:uiPriority w:val="1"/>
    <w:rsid w:val="004819E4"/>
    <w:rPr>
      <w:rFonts w:ascii="Times New Roman" w:hAnsi="Times New Roman"/>
      <w:sz w:val="24"/>
      <w:u w:val="single"/>
    </w:rPr>
  </w:style>
  <w:style w:type="character" w:customStyle="1" w:styleId="23">
    <w:name w:val="Стиль23"/>
    <w:uiPriority w:val="1"/>
    <w:rsid w:val="004819E4"/>
    <w:rPr>
      <w:rFonts w:ascii="Times New Roman" w:hAnsi="Times New Roman"/>
      <w:sz w:val="24"/>
      <w:u w:val="single"/>
    </w:rPr>
  </w:style>
  <w:style w:type="character" w:customStyle="1" w:styleId="24">
    <w:name w:val="Стиль24"/>
    <w:uiPriority w:val="1"/>
    <w:rsid w:val="003D2785"/>
    <w:rPr>
      <w:rFonts w:ascii="Times New Roman" w:hAnsi="Times New Roman"/>
      <w:sz w:val="24"/>
      <w:u w:val="single"/>
    </w:rPr>
  </w:style>
  <w:style w:type="character" w:customStyle="1" w:styleId="25">
    <w:name w:val="Стиль25"/>
    <w:uiPriority w:val="1"/>
    <w:rsid w:val="003D2785"/>
    <w:rPr>
      <w:rFonts w:ascii="Times New Roman" w:hAnsi="Times New Roman"/>
      <w:sz w:val="24"/>
      <w:u w:val="words"/>
    </w:rPr>
  </w:style>
  <w:style w:type="character" w:customStyle="1" w:styleId="26">
    <w:name w:val="Стиль26"/>
    <w:uiPriority w:val="1"/>
    <w:rsid w:val="003D2785"/>
    <w:rPr>
      <w:rFonts w:ascii="Times New Roman" w:hAnsi="Times New Roman"/>
      <w:sz w:val="24"/>
      <w:u w:val="single"/>
    </w:rPr>
  </w:style>
  <w:style w:type="character" w:customStyle="1" w:styleId="27">
    <w:name w:val="Стиль27"/>
    <w:uiPriority w:val="1"/>
    <w:rsid w:val="003D2785"/>
    <w:rPr>
      <w:rFonts w:ascii="Times New Roman" w:hAnsi="Times New Roman"/>
      <w:sz w:val="28"/>
    </w:rPr>
  </w:style>
  <w:style w:type="character" w:customStyle="1" w:styleId="12pt">
    <w:name w:val="Колонтитул + 12 pt"/>
    <w:rsid w:val="000D3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Стиль28"/>
    <w:uiPriority w:val="1"/>
    <w:rsid w:val="00173098"/>
    <w:rPr>
      <w:rFonts w:ascii="Times New Roman" w:hAnsi="Times New Roman"/>
      <w:b w:val="0"/>
      <w:sz w:val="32"/>
    </w:rPr>
  </w:style>
  <w:style w:type="character" w:customStyle="1" w:styleId="29">
    <w:name w:val="Стиль29"/>
    <w:uiPriority w:val="1"/>
    <w:rsid w:val="00173098"/>
    <w:rPr>
      <w:rFonts w:ascii="Times New Roman" w:hAnsi="Times New Roman"/>
      <w:sz w:val="28"/>
    </w:rPr>
  </w:style>
  <w:style w:type="character" w:customStyle="1" w:styleId="30">
    <w:name w:val="Стиль30"/>
    <w:uiPriority w:val="1"/>
    <w:rsid w:val="00173098"/>
    <w:rPr>
      <w:rFonts w:ascii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64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645F2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4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645F20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8B36A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B36A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B36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6A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B3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711F-8A82-4E35-AFAB-A0DA6DB3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 Олеся Борисовна</dc:creator>
  <cp:keywords/>
  <dc:description/>
  <cp:lastModifiedBy>Зайцева Дарья Алексеевна</cp:lastModifiedBy>
  <cp:revision>2</cp:revision>
  <cp:lastPrinted>2024-04-24T13:32:00Z</cp:lastPrinted>
  <dcterms:created xsi:type="dcterms:W3CDTF">2025-01-31T11:49:00Z</dcterms:created>
  <dcterms:modified xsi:type="dcterms:W3CDTF">2025-01-31T11:49:00Z</dcterms:modified>
</cp:coreProperties>
</file>